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40" w:rsidRPr="00044BB0" w:rsidRDefault="00B66940" w:rsidP="00B83FC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Аннотации к учебным программам по профессии </w:t>
      </w:r>
      <w:r w:rsidR="00F07138" w:rsidRPr="00044BB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922D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F07138" w:rsidRPr="00044B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922D6">
        <w:rPr>
          <w:rFonts w:ascii="Times New Roman" w:hAnsi="Times New Roman" w:cs="Times New Roman"/>
          <w:b/>
          <w:sz w:val="24"/>
          <w:szCs w:val="24"/>
          <w:lang w:val="ru-RU"/>
        </w:rPr>
        <w:t>671</w:t>
      </w:r>
      <w:r w:rsidR="00F07138" w:rsidRPr="00044B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7922D6">
        <w:rPr>
          <w:rFonts w:ascii="Times New Roman" w:hAnsi="Times New Roman" w:cs="Times New Roman"/>
          <w:b/>
          <w:sz w:val="24"/>
          <w:szCs w:val="24"/>
          <w:lang w:val="ru-RU"/>
        </w:rPr>
        <w:t>Плотник</w:t>
      </w:r>
      <w:r w:rsidR="00F07138" w:rsidRPr="00044BB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73C96" w:rsidRPr="00044BB0" w:rsidRDefault="00573C96" w:rsidP="00B83FC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3FCC" w:rsidRPr="007922D6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Механизация работ в декоративном садоводстве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044BB0">
        <w:rPr>
          <w:rFonts w:ascii="Times New Roman" w:hAnsi="Times New Roman" w:cs="Times New Roman"/>
          <w:b/>
          <w:sz w:val="24"/>
          <w:szCs w:val="24"/>
        </w:rPr>
        <w:t> </w:t>
      </w: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B83FCC" w:rsidRPr="00044BB0" w:rsidRDefault="00B83FCC" w:rsidP="00B83F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«Механизация работ в декоративном садоводстве» направлена на изучение выполнения работ, связанных с выращиванием декоративных и цветочных культур, озеленением и благоустройством территории. </w:t>
      </w:r>
    </w:p>
    <w:p w:rsidR="00B83FCC" w:rsidRPr="00044BB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построена с учетом постепенного освоения вопросов теории и призвана дать профессиональные </w:t>
      </w:r>
      <w:proofErr w:type="gramEnd"/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1.2.Место дисциплины: дисциплина входит в профессиональный цикл.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1.3.Цели и задачи дисциплины – требования к результатам освоения дисциплины: 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1.3.Цели и задачи дисциплины – требования к результатам освоения дисциплины: </w:t>
      </w:r>
    </w:p>
    <w:p w:rsidR="00B83FCC" w:rsidRPr="00044BB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FCC" w:rsidRPr="00044BB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</w:p>
    <w:p w:rsidR="00B83FCC" w:rsidRPr="00044BB0" w:rsidRDefault="00B83FCC" w:rsidP="00B83FC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должен знать:</w:t>
      </w:r>
    </w:p>
    <w:p w:rsidR="00B83FCC" w:rsidRPr="00044BB0" w:rsidRDefault="00B83FCC" w:rsidP="00B83F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З.1.виды механизмов для декоративного садоводства, их устройство назначение;</w:t>
      </w:r>
    </w:p>
    <w:p w:rsidR="00B83FCC" w:rsidRPr="00044BB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З.2. способы химической защиты парков и садов с помощью механизмов;</w:t>
      </w:r>
    </w:p>
    <w:p w:rsidR="00B83FCC" w:rsidRPr="00044BB0" w:rsidRDefault="00B83FCC" w:rsidP="00B83FCC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З.3. поливочные механизмы и инвентарь;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З.4. назначение и правила обращения с ручным садовым инвентарем;</w:t>
      </w:r>
    </w:p>
    <w:p w:rsidR="00B83FCC" w:rsidRPr="00044BB0" w:rsidRDefault="00B83FCC" w:rsidP="00B83FCC">
      <w:pPr>
        <w:tabs>
          <w:tab w:val="left" w:pos="641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044BB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83FCC" w:rsidRPr="00044BB0" w:rsidRDefault="00B83FCC" w:rsidP="00B83FC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должен уметь:</w:t>
      </w:r>
    </w:p>
    <w:p w:rsidR="00B83FCC" w:rsidRPr="00044BB0" w:rsidRDefault="00B83FCC" w:rsidP="00B83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У.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t>1различать механизмы;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У.2 валка, обрезка сучьев, раскряжевка хлыстов на сортименты ручным способом;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У.3 штыковать, рыхлить, выравнивать и прикатывать почву ручным инструментом;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знания, необходимые специалистам в области механизации работ в декоративном садоводстве.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1.4.  Количество часов на освоение программы дисциплины: 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обязательная аудиторная учебная нагрузка </w:t>
      </w:r>
      <w:proofErr w:type="gram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17</w:t>
      </w: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t>часов.</w:t>
      </w:r>
    </w:p>
    <w:p w:rsidR="00B83FCC" w:rsidRPr="00044BB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Этика и психология общения</w:t>
      </w:r>
    </w:p>
    <w:p w:rsidR="00B83FCC" w:rsidRPr="00044BB0" w:rsidRDefault="00B83FCC" w:rsidP="00B83FCC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 Область применения программы</w:t>
      </w:r>
    </w:p>
    <w:p w:rsidR="00B83FCC" w:rsidRPr="00044BB0" w:rsidRDefault="00B83FCC" w:rsidP="00B83FC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подготовки  рабочих из числа лиц с ограниченными возможностями здоровья  по профессиям 18103. «Садовник», 16671 «Плотник»</w:t>
      </w:r>
      <w:r w:rsidRPr="00044BB0">
        <w:rPr>
          <w:rFonts w:ascii="Times New Roman" w:eastAsia="Calibri" w:hAnsi="Times New Roman" w:cs="Times New Roman"/>
          <w:caps/>
          <w:sz w:val="24"/>
          <w:szCs w:val="24"/>
          <w:lang w:val="ru-RU"/>
        </w:rPr>
        <w:t>.</w:t>
      </w:r>
    </w:p>
    <w:p w:rsidR="00B83FCC" w:rsidRPr="00044BB0" w:rsidRDefault="00B83FCC" w:rsidP="00B83FCC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1.2. Место дисциплины в структуре профессионального обучения:</w:t>
      </w:r>
    </w:p>
    <w:p w:rsidR="00B83FCC" w:rsidRPr="00044BB0" w:rsidRDefault="00B83FCC" w:rsidP="00B83FCC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Дисциплина входит в общеобразовательный  цикл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B83FCC" w:rsidRPr="00044BB0" w:rsidRDefault="00B83FCC" w:rsidP="00B83F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ориентирована на достижение следующих целей:</w:t>
      </w:r>
    </w:p>
    <w:p w:rsidR="00B83FCC" w:rsidRPr="00044BB0" w:rsidRDefault="00B83FCC" w:rsidP="00B83FCC">
      <w:pPr>
        <w:widowControl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4B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выработки у обучающихся таких качеств как: умение понимать состояние и проблемы другого человека, умение быть терпеливым, прощать мелкие недостатки людей, умение устанавливать доброжелательные отношения с коллегами по работе;</w:t>
      </w:r>
    </w:p>
    <w:p w:rsidR="00B83FCC" w:rsidRPr="00044BB0" w:rsidRDefault="00B83FCC" w:rsidP="00B83FCC">
      <w:pPr>
        <w:widowControl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4B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коррекция и развитие мышления подростков, эмоционально-волевой сферы;</w:t>
      </w:r>
    </w:p>
    <w:p w:rsidR="00B83FCC" w:rsidRPr="00044BB0" w:rsidRDefault="00B83FCC" w:rsidP="00B83FCC">
      <w:pPr>
        <w:widowControl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4B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 на практике полученных знаний, умений, навыков.</w:t>
      </w:r>
    </w:p>
    <w:p w:rsidR="00B83FCC" w:rsidRPr="00044BB0" w:rsidRDefault="00B83FCC" w:rsidP="00B83F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 результате освоения дисциплины «Этика и психология» </w:t>
      </w:r>
      <w:proofErr w:type="gramStart"/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обучающийся</w:t>
      </w:r>
      <w:proofErr w:type="gramEnd"/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должен:</w:t>
      </w:r>
    </w:p>
    <w:p w:rsidR="00B83FCC" w:rsidRPr="00044BB0" w:rsidRDefault="00B83FCC" w:rsidP="00B83FCC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044BB0">
        <w:rPr>
          <w:rFonts w:ascii="Times New Roman" w:eastAsia="Calibri" w:hAnsi="Times New Roman" w:cs="Times New Roman"/>
          <w:bCs/>
          <w:i/>
          <w:sz w:val="24"/>
          <w:szCs w:val="24"/>
        </w:rPr>
        <w:t>Уметь</w:t>
      </w:r>
      <w:proofErr w:type="spellEnd"/>
      <w:r w:rsidRPr="00044BB0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B83FCC" w:rsidRPr="00044BB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. соблюдать требования этики, эстетики, психологии общения; </w:t>
      </w:r>
    </w:p>
    <w:p w:rsidR="00B83FCC" w:rsidRPr="00044BB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в работе знания о психологических процессах и состояниях;</w:t>
      </w:r>
    </w:p>
    <w:p w:rsidR="00B83FCC" w:rsidRPr="00044BB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преодолевать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предотвращать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конфликты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83FCC" w:rsidRPr="00044BB0" w:rsidRDefault="00B83FCC" w:rsidP="00B83FCC">
      <w:pPr>
        <w:widowControl/>
        <w:numPr>
          <w:ilvl w:val="1"/>
          <w:numId w:val="16"/>
        </w:numPr>
        <w:tabs>
          <w:tab w:val="left" w:pos="720"/>
        </w:tabs>
        <w:suppressAutoHyphens/>
        <w:ind w:left="0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полученные знания в процессе работы;</w:t>
      </w:r>
    </w:p>
    <w:p w:rsidR="00B83FCC" w:rsidRPr="00044BB0" w:rsidRDefault="00B83FCC" w:rsidP="00B83FCC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44BB0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proofErr w:type="spellEnd"/>
      <w:r w:rsidRPr="00044BB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83FCC" w:rsidRPr="00044BB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общение - одна из разновидностей человеческой деятельности;</w:t>
      </w:r>
    </w:p>
    <w:p w:rsidR="00B83FCC" w:rsidRPr="00044BB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 психологии работы в коллективе; </w:t>
      </w:r>
    </w:p>
    <w:p w:rsidR="00B83FCC" w:rsidRPr="00044BB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этика профессиональных деловых отношений, психология общения;</w:t>
      </w:r>
    </w:p>
    <w:p w:rsidR="00B83FCC" w:rsidRPr="00044BB0" w:rsidRDefault="00B83FCC" w:rsidP="00B83FCC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профессионального поведения работника</w:t>
      </w:r>
    </w:p>
    <w:p w:rsidR="00B83FCC" w:rsidRPr="00044BB0" w:rsidRDefault="00B83FCC" w:rsidP="00B83F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B83FCC" w:rsidRPr="00044BB0" w:rsidRDefault="00B83FCC" w:rsidP="00B83FC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83FCC" w:rsidRPr="00044BB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1.4.  Количество часов на освоение программы дисциплины:</w:t>
      </w:r>
    </w:p>
    <w:p w:rsidR="00B83FCC" w:rsidRPr="00044BB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83FCC" w:rsidRPr="00044BB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 34 часа;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Охрана окружающей среды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044BB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83FCC" w:rsidRPr="00044BB0" w:rsidRDefault="00B83FCC" w:rsidP="00B83FC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Рабочая программа учебной дисциплины является частью  программы подготовки  рабочих из числа лиц с ограниченными возможностями здоровья  по профессиям 18108. «Садовник», 16671 «Плотник»</w:t>
      </w:r>
      <w:r w:rsidRPr="00044BB0">
        <w:rPr>
          <w:rFonts w:ascii="Times New Roman" w:eastAsia="Calibri" w:hAnsi="Times New Roman" w:cs="Times New Roman"/>
          <w:caps/>
          <w:sz w:val="24"/>
          <w:szCs w:val="24"/>
          <w:lang w:val="ru-RU"/>
        </w:rPr>
        <w:t>.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дисциплина входит в общеобразовательный цикл.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уметь: </w:t>
      </w:r>
    </w:p>
    <w:p w:rsidR="00B83FCC" w:rsidRPr="00044BB0" w:rsidRDefault="00B83FCC" w:rsidP="00B83FCC">
      <w:pPr>
        <w:widowControl/>
        <w:numPr>
          <w:ilvl w:val="0"/>
          <w:numId w:val="21"/>
        </w:numPr>
        <w:tabs>
          <w:tab w:val="clear" w:pos="128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экологическую ситуацию в своем регионе;</w:t>
      </w:r>
    </w:p>
    <w:p w:rsidR="00B83FCC" w:rsidRPr="00044BB0" w:rsidRDefault="00B83FCC" w:rsidP="00B83FCC">
      <w:pPr>
        <w:widowControl/>
        <w:numPr>
          <w:ilvl w:val="0"/>
          <w:numId w:val="21"/>
        </w:numPr>
        <w:tabs>
          <w:tab w:val="clear" w:pos="128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правила поведения в процессе выполнения профессиональных задач и в обычной жизни.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знать:</w:t>
      </w:r>
    </w:p>
    <w:p w:rsidR="00B83FCC" w:rsidRPr="00044BB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объекты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охраны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окружающей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среды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3FCC" w:rsidRPr="00044BB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основные сведения об экологическом состоянии окружающей среды;</w:t>
      </w:r>
    </w:p>
    <w:p w:rsidR="00B83FCC" w:rsidRPr="00044BB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глобальные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экологические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проблемы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3FCC" w:rsidRPr="00044BB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возможные негативные последствия поступления отходов строительных материалов в природные экосистемы;</w:t>
      </w:r>
    </w:p>
    <w:p w:rsidR="00B83FCC" w:rsidRPr="00044BB0" w:rsidRDefault="00B83FCC" w:rsidP="00B83FCC">
      <w:pPr>
        <w:widowControl/>
        <w:numPr>
          <w:ilvl w:val="0"/>
          <w:numId w:val="21"/>
        </w:numPr>
        <w:tabs>
          <w:tab w:val="clear" w:pos="128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правила поведения в окружающей среде в процессе выполнения профессиональных задач и в обычной жизни.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Количество часов на освоение рабочей программы учебной дисциплины: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максимальной учебной нагрузки обучающегося 16 часа, в том числе: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16 часов.</w:t>
      </w:r>
    </w:p>
    <w:p w:rsidR="00B83FCC" w:rsidRPr="00044BB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Основы трудового законодательства</w:t>
      </w:r>
    </w:p>
    <w:p w:rsidR="00B83FCC" w:rsidRPr="00044BB0" w:rsidRDefault="00B83FCC" w:rsidP="00B83FC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3FCC" w:rsidRPr="00044BB0" w:rsidRDefault="00B83FCC" w:rsidP="00B83FCC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 Область применения программы</w:t>
      </w:r>
    </w:p>
    <w:p w:rsidR="00B83FCC" w:rsidRPr="00044BB0" w:rsidRDefault="00B83FCC" w:rsidP="00B83FCC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 по подготовки рабочих из числа лиц с ОВЗ по профессиям: 18108 «Садовник», 16671 «Плотник»</w:t>
      </w:r>
    </w:p>
    <w:p w:rsidR="00B83FCC" w:rsidRPr="00044BB0" w:rsidRDefault="00B83FCC" w:rsidP="00B83FCC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1.2. Место дисциплины в структуре ППКРС:</w:t>
      </w:r>
    </w:p>
    <w:p w:rsidR="00B83FCC" w:rsidRPr="00044BB0" w:rsidRDefault="00B83FCC" w:rsidP="00B83FCC">
      <w:pPr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Дисциплина входит в </w:t>
      </w:r>
      <w:proofErr w:type="spellStart"/>
      <w:r w:rsidRPr="00044B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общепрофессиональный</w:t>
      </w:r>
      <w:proofErr w:type="spellEnd"/>
      <w:r w:rsidRPr="00044B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цикл</w:t>
      </w:r>
    </w:p>
    <w:p w:rsidR="00B83FCC" w:rsidRPr="00044BB0" w:rsidRDefault="00B83FCC" w:rsidP="00B8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B83FCC" w:rsidRPr="00044BB0" w:rsidRDefault="00B83FCC" w:rsidP="00B83FCC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 результате освоения дисциплины «Основы трудового законодательства» обучающийся должен:</w:t>
      </w:r>
    </w:p>
    <w:p w:rsidR="00B83FCC" w:rsidRPr="00044BB0" w:rsidRDefault="00B83FCC" w:rsidP="00B83FCC">
      <w:pPr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044BB0">
        <w:rPr>
          <w:rFonts w:ascii="Times New Roman" w:eastAsia="Calibri" w:hAnsi="Times New Roman" w:cs="Times New Roman"/>
          <w:bCs/>
          <w:i/>
          <w:sz w:val="24"/>
          <w:szCs w:val="24"/>
        </w:rPr>
        <w:t>Уметь</w:t>
      </w:r>
      <w:proofErr w:type="spellEnd"/>
      <w:r w:rsidRPr="00044BB0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B83FCC" w:rsidRPr="00044BB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правильно употреблять основные правовые понятия и категории трудового права (трудовое право, трудовые отношения, работник, работодатель, трудовой договор, рабочее время, время отдыха, заработная плата; коллективный договор, трудовой спор); </w:t>
      </w:r>
    </w:p>
    <w:p w:rsidR="00B83FCC" w:rsidRPr="00044BB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характеризовать: порядок заключения и расторжения трудового договора; основные права и обязанности работника; основные права и обязанности работодателя; правовой статус безработного; требования охраны труда; механизм защиты трудовых прав работника;</w:t>
      </w:r>
    </w:p>
    <w:p w:rsidR="00B83FCC" w:rsidRPr="00044BB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различать: отдельные виды гарантий и компенсаций; виды рабочего времени и времени отдыха; </w:t>
      </w:r>
    </w:p>
    <w:p w:rsidR="00B83FCC" w:rsidRPr="00044BB0" w:rsidRDefault="00B83FCC" w:rsidP="00B83FCC">
      <w:pPr>
        <w:widowControl/>
        <w:numPr>
          <w:ilvl w:val="1"/>
          <w:numId w:val="17"/>
        </w:numPr>
        <w:tabs>
          <w:tab w:val="left" w:pos="262"/>
        </w:tabs>
        <w:suppressAutoHyphens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объяснять: в чём заключаются особенности регулирования труда отдельных категорий работников; </w:t>
      </w:r>
    </w:p>
    <w:p w:rsidR="00B83FCC" w:rsidRPr="00044BB0" w:rsidRDefault="00B83FCC" w:rsidP="00B83FCC">
      <w:pPr>
        <w:widowControl/>
        <w:numPr>
          <w:ilvl w:val="1"/>
          <w:numId w:val="17"/>
        </w:numPr>
        <w:tabs>
          <w:tab w:val="left" w:pos="262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приводить примеры: различных видов трудовых правоотношений, правонарушений, дисциплинарной ответственности</w:t>
      </w:r>
    </w:p>
    <w:p w:rsidR="00B83FCC" w:rsidRPr="00044BB0" w:rsidRDefault="00B83FCC" w:rsidP="00B83FCC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решать правовые задачи в области трудового законодательства (на примерах конкретных ситуаций)</w:t>
      </w:r>
    </w:p>
    <w:p w:rsidR="00B83FCC" w:rsidRPr="00044BB0" w:rsidRDefault="00B83FCC" w:rsidP="00B83FCC">
      <w:pPr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044BB0">
        <w:rPr>
          <w:rFonts w:ascii="Times New Roman" w:eastAsia="Calibri" w:hAnsi="Times New Roman" w:cs="Times New Roman"/>
          <w:bCs/>
          <w:i/>
          <w:sz w:val="24"/>
          <w:szCs w:val="24"/>
        </w:rPr>
        <w:t>Знать</w:t>
      </w:r>
      <w:proofErr w:type="spellEnd"/>
      <w:r w:rsidRPr="00044BB0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B83FCC" w:rsidRPr="00044BB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44BB0">
        <w:rPr>
          <w:rFonts w:ascii="Times New Roman" w:eastAsia="Calibri" w:hAnsi="Times New Roman" w:cs="Times New Roman"/>
          <w:sz w:val="24"/>
          <w:szCs w:val="24"/>
        </w:rPr>
        <w:t>обязанности</w:t>
      </w:r>
      <w:proofErr w:type="spellEnd"/>
      <w:r w:rsidRPr="00044BB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83FCC" w:rsidRPr="00044BB0" w:rsidRDefault="00B83FCC" w:rsidP="00B83FCC">
      <w:pPr>
        <w:widowControl/>
        <w:numPr>
          <w:ilvl w:val="0"/>
          <w:numId w:val="18"/>
        </w:numPr>
        <w:tabs>
          <w:tab w:val="clear" w:pos="1140"/>
          <w:tab w:val="num" w:pos="0"/>
          <w:tab w:val="left" w:pos="262"/>
        </w:tabs>
        <w:ind w:left="0" w:hanging="8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ответственность гражданина как участника конкретных трудовых правоотношений (работника); </w:t>
      </w:r>
    </w:p>
    <w:p w:rsidR="00B83FCC" w:rsidRPr="00044BB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механизмы реализации и способы защиты прав работника при его вступлении в отношения, возникающие в сфере трудовой деятельности</w:t>
      </w:r>
    </w:p>
    <w:p w:rsidR="00B83FCC" w:rsidRPr="00044BB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1.4.  Количество часов на освоение программы дисциплины:</w:t>
      </w:r>
    </w:p>
    <w:p w:rsidR="00B83FCC" w:rsidRPr="00044BB0" w:rsidRDefault="00B83FCC" w:rsidP="00B83F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BB0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16 часов;</w:t>
      </w:r>
    </w:p>
    <w:p w:rsidR="00B83FCC" w:rsidRPr="00044BB0" w:rsidRDefault="00B83FCC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44BB0">
        <w:rPr>
          <w:rFonts w:ascii="Times New Roman" w:hAnsi="Times New Roman" w:cs="Times New Roman"/>
          <w:b/>
          <w:bCs/>
          <w:sz w:val="24"/>
          <w:szCs w:val="24"/>
        </w:rPr>
        <w:t>Материаловедение</w:t>
      </w:r>
      <w:proofErr w:type="spellEnd"/>
    </w:p>
    <w:p w:rsidR="00044BB0" w:rsidRPr="00044BB0" w:rsidRDefault="00044BB0" w:rsidP="00044BB0">
      <w:pPr>
        <w:pStyle w:val="a5"/>
        <w:numPr>
          <w:ilvl w:val="1"/>
          <w:numId w:val="2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4BB0">
        <w:rPr>
          <w:rFonts w:ascii="Times New Roman" w:hAnsi="Times New Roman" w:cs="Times New Roman"/>
          <w:b/>
          <w:bCs/>
          <w:sz w:val="24"/>
          <w:szCs w:val="24"/>
        </w:rPr>
        <w:t>Область</w:t>
      </w:r>
      <w:proofErr w:type="spellEnd"/>
      <w:r w:rsidRPr="00044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BB0">
        <w:rPr>
          <w:rFonts w:ascii="Times New Roman" w:hAnsi="Times New Roman" w:cs="Times New Roman"/>
          <w:b/>
          <w:bCs/>
          <w:sz w:val="24"/>
          <w:szCs w:val="24"/>
        </w:rPr>
        <w:t>применения</w:t>
      </w:r>
      <w:proofErr w:type="spellEnd"/>
      <w:r w:rsidRPr="00044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BB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</w:p>
    <w:p w:rsidR="00044BB0" w:rsidRPr="00044BB0" w:rsidRDefault="00044BB0" w:rsidP="00044BB0">
      <w:pPr>
        <w:pStyle w:val="a5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подготовки  рабочих из числа лиц с ограниченными возможностями здоровья  по профессии 16671 «Плотник»</w:t>
      </w:r>
      <w:r w:rsidRPr="00044BB0">
        <w:rPr>
          <w:rFonts w:ascii="Times New Roman" w:hAnsi="Times New Roman" w:cs="Times New Roman"/>
          <w:caps/>
          <w:sz w:val="24"/>
          <w:szCs w:val="24"/>
          <w:lang w:val="ru-RU"/>
        </w:rPr>
        <w:t>.</w:t>
      </w:r>
    </w:p>
    <w:p w:rsidR="00044BB0" w:rsidRPr="00044BB0" w:rsidRDefault="00044BB0" w:rsidP="00044BB0">
      <w:pPr>
        <w:shd w:val="clear" w:color="auto" w:fill="FFFFFF"/>
        <w:spacing w:before="144"/>
        <w:rPr>
          <w:rFonts w:ascii="Times New Roman" w:hAnsi="Times New Roman" w:cs="Times New Roman"/>
          <w:sz w:val="24"/>
          <w:szCs w:val="24"/>
          <w:lang w:val="ru-RU"/>
        </w:rPr>
      </w:pPr>
    </w:p>
    <w:p w:rsidR="00044BB0" w:rsidRPr="00044BB0" w:rsidRDefault="00044BB0" w:rsidP="00044BB0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4BB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</w:t>
      </w:r>
      <w:r w:rsidRPr="00044BB0">
        <w:rPr>
          <w:rFonts w:ascii="Times New Roman" w:hAnsi="Times New Roman"/>
          <w:b/>
          <w:sz w:val="24"/>
          <w:szCs w:val="24"/>
        </w:rPr>
        <w:br/>
        <w:t>образовательной программы</w:t>
      </w:r>
      <w:r w:rsidRPr="00044BB0">
        <w:rPr>
          <w:rFonts w:ascii="Times New Roman" w:hAnsi="Times New Roman"/>
          <w:sz w:val="24"/>
          <w:szCs w:val="24"/>
        </w:rPr>
        <w:t xml:space="preserve"> : дисциплина входит в </w:t>
      </w:r>
      <w:proofErr w:type="spellStart"/>
      <w:r w:rsidRPr="00044BB0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044BB0">
        <w:rPr>
          <w:rFonts w:ascii="Times New Roman" w:hAnsi="Times New Roman"/>
          <w:sz w:val="24"/>
          <w:szCs w:val="24"/>
        </w:rPr>
        <w:t xml:space="preserve"> цикл.</w:t>
      </w:r>
    </w:p>
    <w:p w:rsidR="00044BB0" w:rsidRPr="00044BB0" w:rsidRDefault="00044BB0" w:rsidP="00044BB0">
      <w:pPr>
        <w:pStyle w:val="ac"/>
        <w:ind w:left="520"/>
        <w:rPr>
          <w:rFonts w:ascii="Times New Roman" w:hAnsi="Times New Roman"/>
          <w:strike/>
          <w:sz w:val="24"/>
          <w:szCs w:val="24"/>
          <w:u w:val="single"/>
        </w:rPr>
      </w:pPr>
    </w:p>
    <w:p w:rsidR="00044BB0" w:rsidRPr="00044BB0" w:rsidRDefault="00044BB0" w:rsidP="00044BB0">
      <w:pPr>
        <w:pStyle w:val="ac"/>
        <w:rPr>
          <w:rFonts w:ascii="Times New Roman" w:hAnsi="Times New Roman"/>
          <w:sz w:val="24"/>
          <w:szCs w:val="24"/>
        </w:rPr>
      </w:pPr>
      <w:r w:rsidRPr="00044BB0">
        <w:rPr>
          <w:rFonts w:ascii="Times New Roman" w:hAnsi="Times New Roman"/>
          <w:b/>
          <w:spacing w:val="-7"/>
          <w:sz w:val="24"/>
          <w:szCs w:val="24"/>
        </w:rPr>
        <w:t>1.3.</w:t>
      </w:r>
      <w:r w:rsidRPr="00044BB0">
        <w:rPr>
          <w:rFonts w:ascii="Times New Roman" w:hAnsi="Times New Roman"/>
          <w:b/>
          <w:sz w:val="24"/>
          <w:szCs w:val="24"/>
        </w:rPr>
        <w:tab/>
        <w:t>Цели и задачи дисциплины - требования к результатам освоения</w:t>
      </w:r>
      <w:r w:rsidRPr="00044BB0">
        <w:rPr>
          <w:rFonts w:ascii="Times New Roman" w:hAnsi="Times New Roman"/>
          <w:b/>
          <w:sz w:val="24"/>
          <w:szCs w:val="24"/>
        </w:rPr>
        <w:br/>
        <w:t>дисциплины</w:t>
      </w:r>
      <w:r w:rsidRPr="00044BB0">
        <w:rPr>
          <w:rFonts w:ascii="Times New Roman" w:hAnsi="Times New Roman"/>
          <w:sz w:val="24"/>
          <w:szCs w:val="24"/>
        </w:rPr>
        <w:t>:</w:t>
      </w:r>
    </w:p>
    <w:p w:rsidR="00044BB0" w:rsidRPr="00044BB0" w:rsidRDefault="00044BB0" w:rsidP="00044BB0">
      <w:pPr>
        <w:pStyle w:val="ac"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4B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результате освоения учебной дисциплины обучающийся </w:t>
      </w:r>
      <w:r w:rsidRPr="00044B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должен уметь: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выполнять производственные работы с учетом характеристик металлов и сплавов;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общеслесарные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работы: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разметку, рубку, правку,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гибку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, резку, опиливание, шабрение металла, сверление,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зенкование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lastRenderedPageBreak/>
        <w:t>и развертывание отверстий, клепку, пайку, лужение и склеивание, нарезание резьбы;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подбирать материалы и выполнять смазку деталей и узлов;</w:t>
      </w:r>
    </w:p>
    <w:p w:rsidR="00044BB0" w:rsidRPr="00044BB0" w:rsidRDefault="00044BB0" w:rsidP="00044B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основные виды конструкционных и сырьевых, металлических и неметаллических материалов;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особенности строения металлов и сплавов;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основные сведения о назначении и свойствах металлов и сплавов, о технологии их производства;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виды обработки металлов и сплавов;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виды слесарных работ;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правила выбора и применения инструментов;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последовательность слесарных операций;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приемы выполнения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общеслесарных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работ;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требования к качеству обработки деталей;</w:t>
      </w:r>
    </w:p>
    <w:p w:rsidR="00044BB0" w:rsidRP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виды износа деталей и узлов;</w:t>
      </w:r>
    </w:p>
    <w:p w:rsidR="00044BB0" w:rsidRPr="00044BB0" w:rsidRDefault="00044BB0" w:rsidP="00044B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044BB0">
        <w:rPr>
          <w:rFonts w:ascii="Times New Roman" w:hAnsi="Times New Roman"/>
          <w:sz w:val="24"/>
          <w:szCs w:val="24"/>
        </w:rPr>
        <w:t>свойства смазочных материалов</w:t>
      </w:r>
    </w:p>
    <w:p w:rsidR="00044BB0" w:rsidRPr="00044BB0" w:rsidRDefault="00044BB0" w:rsidP="00044BB0">
      <w:pPr>
        <w:pStyle w:val="ac"/>
        <w:rPr>
          <w:rFonts w:ascii="Times New Roman" w:hAnsi="Times New Roman"/>
          <w:spacing w:val="-1"/>
          <w:sz w:val="24"/>
          <w:szCs w:val="24"/>
        </w:rPr>
      </w:pPr>
      <w:r w:rsidRPr="00044BB0">
        <w:rPr>
          <w:rFonts w:ascii="Times New Roman" w:hAnsi="Times New Roman"/>
          <w:b/>
          <w:sz w:val="24"/>
          <w:szCs w:val="24"/>
        </w:rPr>
        <w:t xml:space="preserve">1.4.   Количество    часов    на    освоение    программы дисциплины: </w:t>
      </w:r>
      <w:r w:rsidRPr="00044BB0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</w:t>
      </w:r>
      <w:r w:rsidRPr="00044BB0">
        <w:rPr>
          <w:rFonts w:ascii="Times New Roman" w:hAnsi="Times New Roman"/>
          <w:sz w:val="24"/>
          <w:szCs w:val="24"/>
        </w:rPr>
        <w:t xml:space="preserve"> 85часов, в том числе: </w:t>
      </w:r>
      <w:r w:rsidRPr="00044BB0">
        <w:rPr>
          <w:rFonts w:ascii="Times New Roman" w:hAnsi="Times New Roman"/>
          <w:spacing w:val="-1"/>
          <w:sz w:val="24"/>
          <w:szCs w:val="24"/>
        </w:rPr>
        <w:t xml:space="preserve">обязательной </w:t>
      </w:r>
    </w:p>
    <w:p w:rsidR="00044BB0" w:rsidRPr="00044BB0" w:rsidRDefault="00044BB0" w:rsidP="00044BB0">
      <w:pPr>
        <w:pStyle w:val="ac"/>
        <w:rPr>
          <w:rFonts w:ascii="Times New Roman" w:hAnsi="Times New Roman"/>
          <w:spacing w:val="-1"/>
          <w:sz w:val="24"/>
          <w:szCs w:val="24"/>
        </w:rPr>
      </w:pPr>
      <w:r w:rsidRPr="00044BB0">
        <w:rPr>
          <w:rFonts w:ascii="Times New Roman" w:hAnsi="Times New Roman"/>
          <w:spacing w:val="-1"/>
          <w:sz w:val="24"/>
          <w:szCs w:val="24"/>
        </w:rPr>
        <w:t>аудиторной  учебной нагрузки  обучающегося</w:t>
      </w:r>
      <w:r w:rsidRPr="00044BB0">
        <w:rPr>
          <w:rFonts w:ascii="Times New Roman" w:hAnsi="Times New Roman"/>
          <w:sz w:val="24"/>
          <w:szCs w:val="24"/>
        </w:rPr>
        <w:t xml:space="preserve">  57 </w:t>
      </w:r>
      <w:r w:rsidRPr="00044BB0">
        <w:rPr>
          <w:rFonts w:ascii="Times New Roman" w:hAnsi="Times New Roman"/>
          <w:spacing w:val="-2"/>
          <w:sz w:val="24"/>
          <w:szCs w:val="24"/>
        </w:rPr>
        <w:t>часов;</w:t>
      </w:r>
    </w:p>
    <w:p w:rsidR="00044BB0" w:rsidRPr="00044BB0" w:rsidRDefault="00044BB0" w:rsidP="00044BB0">
      <w:pPr>
        <w:pStyle w:val="ac"/>
        <w:rPr>
          <w:rFonts w:ascii="Times New Roman" w:hAnsi="Times New Roman"/>
          <w:sz w:val="24"/>
          <w:szCs w:val="24"/>
        </w:rPr>
      </w:pPr>
      <w:r w:rsidRPr="00044BB0">
        <w:rPr>
          <w:rFonts w:ascii="Times New Roman" w:hAnsi="Times New Roman"/>
          <w:spacing w:val="-1"/>
          <w:sz w:val="24"/>
          <w:szCs w:val="24"/>
        </w:rPr>
        <w:t xml:space="preserve"> самостоятельной работы обучающегося  </w:t>
      </w:r>
      <w:r w:rsidRPr="00044BB0">
        <w:rPr>
          <w:rFonts w:ascii="Times New Roman" w:hAnsi="Times New Roman"/>
          <w:sz w:val="24"/>
          <w:szCs w:val="24"/>
        </w:rPr>
        <w:t xml:space="preserve"> 28</w:t>
      </w:r>
      <w:r w:rsidRPr="00044BB0">
        <w:rPr>
          <w:rFonts w:ascii="Times New Roman" w:hAnsi="Times New Roman"/>
          <w:spacing w:val="-3"/>
          <w:sz w:val="24"/>
          <w:szCs w:val="24"/>
        </w:rPr>
        <w:t>часов.</w:t>
      </w:r>
    </w:p>
    <w:p w:rsidR="00044BB0" w:rsidRPr="00044BB0" w:rsidRDefault="00044BB0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СПЕЦИАЛЬНАЯ ТЕХНОЛОГИЯ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1.1. Область применения программы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подготовки  рабочих из числа лиц с ограниченными возможностями здоровья  по профессиям  16671»Плотник»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.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входит в профессиональный цикл, относится к </w:t>
      </w:r>
      <w:proofErr w:type="spellStart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общепрофессиональным</w:t>
      </w:r>
      <w:proofErr w:type="spellEnd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дисциплинам.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1.3. Цели и задачи дисциплины - требования к результатам освоения дисциплины: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уметь: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Соблюдать санитарные требования;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- использовать Стандарты по безопасности труда (ССБТ), Санитарные нормы (СН) и Строительные нормы и правила (</w:t>
      </w:r>
      <w:proofErr w:type="spellStart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СниП</w:t>
      </w:r>
      <w:proofErr w:type="spellEnd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) в профессиональной деятельности;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-   использовать инструкции по </w:t>
      </w:r>
      <w:proofErr w:type="spellStart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электробезопасности</w:t>
      </w:r>
      <w:proofErr w:type="spellEnd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оборудования;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-   проводить анализ </w:t>
      </w:r>
      <w:proofErr w:type="spellStart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травмоопасных</w:t>
      </w:r>
      <w:proofErr w:type="spellEnd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и вредных факторов в организации.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знать: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 -особенности обеспечения безопасных условий труда в сфере профессиональной деятельности;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правовые и организационные основы охраны труда в организации;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-  основы безопасности труда и пожарной охраны в сельскохозяйственном производстве, зеленом хозяйстве и объектах озеленения;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-  основы </w:t>
      </w:r>
      <w:proofErr w:type="spellStart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электробезопасности</w:t>
      </w:r>
      <w:proofErr w:type="spellEnd"/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>.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1.4.          Количество     часов     на     освоение     программы </w:t>
      </w:r>
      <w:proofErr w:type="spellStart"/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общепрофессиональной</w:t>
      </w:r>
      <w:proofErr w:type="spellEnd"/>
      <w:r w:rsidRPr="00044BB0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 дисциплины:</w:t>
      </w:r>
    </w:p>
    <w:p w:rsidR="00044BB0" w:rsidRPr="00044BB0" w:rsidRDefault="00044BB0" w:rsidP="00044B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lastRenderedPageBreak/>
        <w:t xml:space="preserve"> обязательной аудиторной учебной нагрузки обучающегося - </w:t>
      </w:r>
      <w:r w:rsidRPr="00044BB0">
        <w:rPr>
          <w:rFonts w:ascii="Times New Roman" w:hAnsi="Times New Roman" w:cs="Times New Roman"/>
          <w:b/>
          <w:color w:val="424242"/>
          <w:sz w:val="24"/>
          <w:szCs w:val="24"/>
          <w:lang w:val="ru-RU"/>
        </w:rPr>
        <w:t>175</w:t>
      </w:r>
      <w:r w:rsidRPr="00044BB0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часов; </w:t>
      </w:r>
    </w:p>
    <w:p w:rsidR="00044BB0" w:rsidRPr="00044BB0" w:rsidRDefault="00044BB0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B83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«Физическая культура »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044BB0">
        <w:rPr>
          <w:rFonts w:ascii="Times New Roman" w:hAnsi="Times New Roman" w:cs="Times New Roman"/>
          <w:b/>
          <w:sz w:val="24"/>
          <w:szCs w:val="24"/>
        </w:rPr>
        <w:t> </w:t>
      </w: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Физическая культура является частью основной профессиональной образовательной программы среднего профессионального образования базовой подготовки в соответствии с ФГОС и</w:t>
      </w:r>
    </w:p>
    <w:p w:rsidR="00044BB0" w:rsidRPr="00044BB0" w:rsidRDefault="00044BB0" w:rsidP="00044BB0">
      <w:pPr>
        <w:pStyle w:val="c7"/>
      </w:pPr>
      <w:r w:rsidRPr="00044BB0">
        <w:rPr>
          <w:rStyle w:val="c3"/>
        </w:rPr>
        <w:t xml:space="preserve">предназначена </w:t>
      </w:r>
      <w:r w:rsidRPr="00044BB0">
        <w:t> </w:t>
      </w:r>
      <w:r w:rsidRPr="00044BB0">
        <w:rPr>
          <w:rStyle w:val="c3"/>
        </w:rPr>
        <w:t>для  изучения  учебной дисциплины  в учреждениях  профессионального образования,  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044BB0">
        <w:t>  по профессии: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 Мастер садово-паркового и ландшафтного строительства; 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044BB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учебная дисциплина относится к общеобразовательному циклу основной профессиональной образовательной программы.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 и физических сил,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Главной целью физ.воспитания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 трудовой выбор, личностное саморазвитие, ценностные ориентации, поиск смысла и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компетентностями.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физической культуры на базовом уровне образование направленно на достижение следующих</w:t>
      </w: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целей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-Овладение технологиями современных оздоровительных систем физического воспитания,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обогощение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индивидуального опыта занятий специально-прикладными физическими упражнениями и базовыми видами спорта.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-Освоение системы знаний о занятиях физической культурой их роли и значения в формировании здорового образа жизни и социальных ориентаций.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занятий физическими упражнениями.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компетентностный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, личностно-ориентированный,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деятельностные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подходы, которые определяют </w:t>
      </w: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физического воспитания студентов.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-Дальнейшее развитие координационных способностей.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-Формирование знаний о закономерностях двигательной активности, спортивные тренировки, отцовство и материнство, подготовке к службе в армии.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-Закрепление потребности к регулярным занятиям физическими упражнениями и избранным видам спорта.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-Формирование адекватной самооценки личности, нравственного самосознания, мировоззрение,  коллективизма, развитие целеустремленности, уверенности, выдержки, самообладания.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-Дальнейшее развитие психических процессов и обучение основам психической регуляции.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ТРЕБОВАНИЕ К РЕЗУЛЬТАТАМ ОБУЧЕНИЯ: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Знать-понимать: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-способы контроля и оценки физического развития и физической подготовленности;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-правила и способы планирования системы индивидуальных занятий физическими упражнениями различной направленности;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уметь: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-выполнять индивидуально подобранные комплексы оздоровительной и адаптивной(лечебной)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-выполнять простейшие приемы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самомассажа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 и релаксации;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-преодолевать искусственные и естественные препятствия с использованием разнообразных способов передвижения;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-выполнять приемы защиты и самообороны, страховки и </w:t>
      </w:r>
      <w:proofErr w:type="spellStart"/>
      <w:r w:rsidRPr="00044BB0">
        <w:rPr>
          <w:rFonts w:ascii="Times New Roman" w:hAnsi="Times New Roman" w:cs="Times New Roman"/>
          <w:sz w:val="24"/>
          <w:szCs w:val="24"/>
          <w:lang w:val="ru-RU"/>
        </w:rPr>
        <w:t>самостраховки</w:t>
      </w:r>
      <w:proofErr w:type="spellEnd"/>
      <w:r w:rsidRPr="00044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-осуществлять творческое сотрудничество в коллективных формах занятий физической культурой;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-выполнять контрольные нормативы предусмотренные государственным стандартом по легкой атлетике, спортивным играм, гимнастике и лыжам при соответствующей тренировке с учетом состояния здоровья и функциональных возможностей своего организма.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t>для повышения работоспособности, укрепления и сохранения здоровья;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-подготовке к профессиональной деятельности и службе в Вооруженных Силах Российской Федерации;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-организации и проведения индивидуального, коллективного и семейного отдыха, участия в массовых спортивных соревнованиях;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>-активной творческой жизнедеятельности, выбора и формирование здорового образа жизни;</w:t>
      </w:r>
    </w:p>
    <w:p w:rsidR="00044BB0" w:rsidRPr="00044BB0" w:rsidRDefault="00044BB0" w:rsidP="0004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044BB0" w:rsidRDefault="00044BB0" w:rsidP="00044B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4BB0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 часов, в том числе: обязательной </w:t>
      </w:r>
      <w:r w:rsidRPr="00044BB0">
        <w:rPr>
          <w:rFonts w:ascii="Times New Roman" w:hAnsi="Times New Roman" w:cs="Times New Roman"/>
          <w:sz w:val="24"/>
          <w:szCs w:val="24"/>
          <w:lang w:val="ru-RU"/>
        </w:rPr>
        <w:lastRenderedPageBreak/>
        <w:t>аудиторной учебной нагрузки обучающегося 130 час; теоретические сведения 4 часов;</w:t>
      </w:r>
    </w:p>
    <w:p w:rsidR="00E94A5E" w:rsidRDefault="00E94A5E" w:rsidP="00044B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4A5E" w:rsidRDefault="00E94A5E" w:rsidP="00044B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ОХРАНА ТРУДА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1.1. Область применения программы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 программы подготовки  рабочих из числа лиц с ограниченными возможностями здоровья  по профессиям 18108. «Садовник», 16671»Плотник»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.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входит в профессиональный цикл, относится к общепрофессиональным дисциплинам.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1.3. Цели и задачи дисциплины - требования к результатам освоения дисциплины: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4F4F9C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уметь: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-  Соблюдать санитарные требования;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- использовать Стандарты по безопасности труда (ССБТ), Санитарные нормы (СН) и Строительные нормы и правила (СниП) в профессиональной деятельности;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-   использовать инструкции по электробезопасности оборудования;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-   проводить анализ травмоопасных и вредных факторов в организации.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4F4F9C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знать: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-   -особенности обеспечения безопасных условий труда в сфере профессиональной деятельности;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-  правовые и организационные основы охраны труда в организации;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-  основы безопасности труда и пожарной охраны в сельскохозяйственном производстве, зеленом хозяйстве и объектах озеленения;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4242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-  основы электробезопасности.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b/>
          <w:bCs/>
          <w:color w:val="424242"/>
          <w:sz w:val="24"/>
          <w:szCs w:val="24"/>
          <w:lang w:val="ru-RU"/>
        </w:rPr>
        <w:t>1.4.          Количество     часов     на     освоение     программы общепрофессиональной дисциплины: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обязательной аудиторной учебной нагрузки </w:t>
      </w:r>
      <w:proofErr w:type="gramStart"/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>обучающегося</w:t>
      </w:r>
      <w:proofErr w:type="gramEnd"/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- </w:t>
      </w:r>
      <w:r w:rsidRPr="004F4F9C">
        <w:rPr>
          <w:rFonts w:ascii="Times New Roman" w:hAnsi="Times New Roman" w:cs="Times New Roman"/>
          <w:b/>
          <w:color w:val="424242"/>
          <w:sz w:val="24"/>
          <w:szCs w:val="24"/>
          <w:lang w:val="ru-RU"/>
        </w:rPr>
        <w:t>17</w:t>
      </w:r>
      <w:r w:rsidRPr="004F4F9C">
        <w:rPr>
          <w:rFonts w:ascii="Times New Roman" w:hAnsi="Times New Roman" w:cs="Times New Roman"/>
          <w:color w:val="424242"/>
          <w:sz w:val="24"/>
          <w:szCs w:val="24"/>
          <w:lang w:val="ru-RU"/>
        </w:rPr>
        <w:t xml:space="preserve"> часов; </w:t>
      </w: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E94A5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F4F4F"/>
          <w:sz w:val="24"/>
          <w:szCs w:val="24"/>
          <w:lang w:val="ru-RU"/>
        </w:rPr>
      </w:pPr>
    </w:p>
    <w:p w:rsidR="00E94A5E" w:rsidRPr="004F4F9C" w:rsidRDefault="00E94A5E" w:rsidP="00044BB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94A5E" w:rsidRPr="004F4F9C" w:rsidSect="00044BB0">
      <w:pgSz w:w="11900" w:h="16838"/>
      <w:pgMar w:top="1142" w:right="846" w:bottom="1134" w:left="1440" w:header="0" w:footer="0" w:gutter="0"/>
      <w:pgNumType w:start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D634E20"/>
    <w:multiLevelType w:val="hybridMultilevel"/>
    <w:tmpl w:val="B2782F40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95B1D"/>
    <w:multiLevelType w:val="hybridMultilevel"/>
    <w:tmpl w:val="7F3EF266"/>
    <w:lvl w:ilvl="0" w:tplc="D5A0D16E">
      <w:start w:val="1"/>
      <w:numFmt w:val="bullet"/>
      <w:lvlText w:val="•"/>
      <w:lvlJc w:val="left"/>
      <w:pPr>
        <w:ind w:left="0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E4A8040">
      <w:start w:val="1"/>
      <w:numFmt w:val="bullet"/>
      <w:lvlText w:val="•"/>
      <w:lvlJc w:val="left"/>
      <w:pPr>
        <w:ind w:left="0" w:firstLine="0"/>
      </w:pPr>
    </w:lvl>
    <w:lvl w:ilvl="2" w:tplc="96EEAB98">
      <w:start w:val="1"/>
      <w:numFmt w:val="bullet"/>
      <w:lvlText w:val="•"/>
      <w:lvlJc w:val="left"/>
      <w:pPr>
        <w:ind w:left="0" w:firstLine="0"/>
      </w:pPr>
    </w:lvl>
    <w:lvl w:ilvl="3" w:tplc="78D85A08">
      <w:start w:val="1"/>
      <w:numFmt w:val="bullet"/>
      <w:lvlText w:val="•"/>
      <w:lvlJc w:val="left"/>
      <w:pPr>
        <w:ind w:left="0" w:firstLine="0"/>
      </w:pPr>
    </w:lvl>
    <w:lvl w:ilvl="4" w:tplc="71821C52">
      <w:start w:val="1"/>
      <w:numFmt w:val="bullet"/>
      <w:lvlText w:val="•"/>
      <w:lvlJc w:val="left"/>
      <w:pPr>
        <w:ind w:left="0" w:firstLine="0"/>
      </w:pPr>
    </w:lvl>
    <w:lvl w:ilvl="5" w:tplc="D46A7308">
      <w:start w:val="1"/>
      <w:numFmt w:val="bullet"/>
      <w:lvlText w:val="•"/>
      <w:lvlJc w:val="left"/>
      <w:pPr>
        <w:ind w:left="0" w:firstLine="0"/>
      </w:pPr>
    </w:lvl>
    <w:lvl w:ilvl="6" w:tplc="776E208A">
      <w:start w:val="1"/>
      <w:numFmt w:val="bullet"/>
      <w:lvlText w:val="•"/>
      <w:lvlJc w:val="left"/>
      <w:pPr>
        <w:ind w:left="0" w:firstLine="0"/>
      </w:pPr>
    </w:lvl>
    <w:lvl w:ilvl="7" w:tplc="902C753E">
      <w:start w:val="1"/>
      <w:numFmt w:val="bullet"/>
      <w:lvlText w:val="•"/>
      <w:lvlJc w:val="left"/>
      <w:pPr>
        <w:ind w:left="0" w:firstLine="0"/>
      </w:pPr>
    </w:lvl>
    <w:lvl w:ilvl="8" w:tplc="41667080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23D676B9"/>
    <w:multiLevelType w:val="hybridMultilevel"/>
    <w:tmpl w:val="ABD6D6DA"/>
    <w:lvl w:ilvl="0" w:tplc="FDD2EEF6">
      <w:start w:val="1"/>
      <w:numFmt w:val="bullet"/>
      <w:lvlText w:val="•"/>
      <w:lvlJc w:val="left"/>
      <w:pPr>
        <w:ind w:left="0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ECDF50">
      <w:start w:val="1"/>
      <w:numFmt w:val="bullet"/>
      <w:lvlText w:val="•"/>
      <w:lvlJc w:val="left"/>
      <w:pPr>
        <w:ind w:left="0" w:firstLine="0"/>
      </w:pPr>
    </w:lvl>
    <w:lvl w:ilvl="2" w:tplc="BA56EE30">
      <w:start w:val="1"/>
      <w:numFmt w:val="bullet"/>
      <w:lvlText w:val="•"/>
      <w:lvlJc w:val="left"/>
      <w:pPr>
        <w:ind w:left="0" w:firstLine="0"/>
      </w:pPr>
    </w:lvl>
    <w:lvl w:ilvl="3" w:tplc="44CA8990">
      <w:start w:val="1"/>
      <w:numFmt w:val="bullet"/>
      <w:lvlText w:val="•"/>
      <w:lvlJc w:val="left"/>
      <w:pPr>
        <w:ind w:left="0" w:firstLine="0"/>
      </w:pPr>
    </w:lvl>
    <w:lvl w:ilvl="4" w:tplc="D8E6844C">
      <w:start w:val="1"/>
      <w:numFmt w:val="bullet"/>
      <w:lvlText w:val="•"/>
      <w:lvlJc w:val="left"/>
      <w:pPr>
        <w:ind w:left="0" w:firstLine="0"/>
      </w:pPr>
    </w:lvl>
    <w:lvl w:ilvl="5" w:tplc="F8DEF248">
      <w:start w:val="1"/>
      <w:numFmt w:val="bullet"/>
      <w:lvlText w:val="•"/>
      <w:lvlJc w:val="left"/>
      <w:pPr>
        <w:ind w:left="0" w:firstLine="0"/>
      </w:pPr>
    </w:lvl>
    <w:lvl w:ilvl="6" w:tplc="34109B48">
      <w:start w:val="1"/>
      <w:numFmt w:val="bullet"/>
      <w:lvlText w:val="•"/>
      <w:lvlJc w:val="left"/>
      <w:pPr>
        <w:ind w:left="0" w:firstLine="0"/>
      </w:pPr>
    </w:lvl>
    <w:lvl w:ilvl="7" w:tplc="C3D684C6">
      <w:start w:val="1"/>
      <w:numFmt w:val="bullet"/>
      <w:lvlText w:val="•"/>
      <w:lvlJc w:val="left"/>
      <w:pPr>
        <w:ind w:left="0" w:firstLine="0"/>
      </w:pPr>
    </w:lvl>
    <w:lvl w:ilvl="8" w:tplc="2DB27B6E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323A2053"/>
    <w:multiLevelType w:val="multilevel"/>
    <w:tmpl w:val="ADF8A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3D425CF2"/>
    <w:multiLevelType w:val="hybridMultilevel"/>
    <w:tmpl w:val="419AFF2C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94209"/>
    <w:multiLevelType w:val="hybridMultilevel"/>
    <w:tmpl w:val="1F6CD104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E6AE3"/>
    <w:multiLevelType w:val="multilevel"/>
    <w:tmpl w:val="97F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859AE"/>
    <w:multiLevelType w:val="hybridMultilevel"/>
    <w:tmpl w:val="7458DD1E"/>
    <w:lvl w:ilvl="0" w:tplc="496E850A">
      <w:start w:val="1"/>
      <w:numFmt w:val="bullet"/>
      <w:lvlText w:val=""/>
      <w:lvlJc w:val="left"/>
      <w:pPr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1011B"/>
    <w:multiLevelType w:val="hybridMultilevel"/>
    <w:tmpl w:val="B686A2E0"/>
    <w:lvl w:ilvl="0" w:tplc="FDB0C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56BDA"/>
    <w:multiLevelType w:val="multilevel"/>
    <w:tmpl w:val="A3E62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CA66555"/>
    <w:multiLevelType w:val="multilevel"/>
    <w:tmpl w:val="AB183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73997DF1"/>
    <w:multiLevelType w:val="hybridMultilevel"/>
    <w:tmpl w:val="9DEA81D2"/>
    <w:lvl w:ilvl="0" w:tplc="60841F0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D7B"/>
    <w:multiLevelType w:val="multilevel"/>
    <w:tmpl w:val="8F32D8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7CD845E7"/>
    <w:multiLevelType w:val="hybridMultilevel"/>
    <w:tmpl w:val="FD4AA07E"/>
    <w:lvl w:ilvl="0" w:tplc="E2FA166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E44513C"/>
    <w:multiLevelType w:val="multilevel"/>
    <w:tmpl w:val="79A405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2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14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6"/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11"/>
  </w:num>
  <w:num w:numId="20">
    <w:abstractNumId w:val="21"/>
  </w:num>
  <w:num w:numId="21">
    <w:abstractNumId w:val="9"/>
  </w:num>
  <w:num w:numId="22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40"/>
    <w:rsid w:val="00044BB0"/>
    <w:rsid w:val="00113721"/>
    <w:rsid w:val="001F2A2D"/>
    <w:rsid w:val="0032614D"/>
    <w:rsid w:val="004F4F9C"/>
    <w:rsid w:val="0052382C"/>
    <w:rsid w:val="00573C96"/>
    <w:rsid w:val="005900EB"/>
    <w:rsid w:val="00734000"/>
    <w:rsid w:val="007922D6"/>
    <w:rsid w:val="007F5EAF"/>
    <w:rsid w:val="00897B40"/>
    <w:rsid w:val="009A02DF"/>
    <w:rsid w:val="009A6901"/>
    <w:rsid w:val="00A12B8A"/>
    <w:rsid w:val="00A269B3"/>
    <w:rsid w:val="00A632AA"/>
    <w:rsid w:val="00B56E71"/>
    <w:rsid w:val="00B66940"/>
    <w:rsid w:val="00B83FCC"/>
    <w:rsid w:val="00BB4AEC"/>
    <w:rsid w:val="00BD7F06"/>
    <w:rsid w:val="00BE3024"/>
    <w:rsid w:val="00C011BB"/>
    <w:rsid w:val="00C509C5"/>
    <w:rsid w:val="00D54115"/>
    <w:rsid w:val="00DE128B"/>
    <w:rsid w:val="00E94A5E"/>
    <w:rsid w:val="00EF7DE0"/>
    <w:rsid w:val="00F0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6940"/>
  </w:style>
  <w:style w:type="paragraph" w:styleId="1">
    <w:name w:val="heading 1"/>
    <w:basedOn w:val="a"/>
    <w:next w:val="a"/>
    <w:link w:val="10"/>
    <w:qFormat/>
    <w:rsid w:val="00A269B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9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6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qFormat/>
    <w:rsid w:val="00A269B3"/>
    <w:pPr>
      <w:ind w:left="113" w:hanging="16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269B3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69B3"/>
  </w:style>
  <w:style w:type="paragraph" w:customStyle="1" w:styleId="TOC1">
    <w:name w:val="TOC 1"/>
    <w:basedOn w:val="a"/>
    <w:uiPriority w:val="1"/>
    <w:qFormat/>
    <w:rsid w:val="00A269B3"/>
    <w:pPr>
      <w:ind w:left="11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69B3"/>
    <w:pPr>
      <w:ind w:left="1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69B3"/>
  </w:style>
  <w:style w:type="paragraph" w:styleId="a6">
    <w:name w:val="caption"/>
    <w:basedOn w:val="a"/>
    <w:next w:val="a"/>
    <w:qFormat/>
    <w:rsid w:val="00A269B3"/>
    <w:pPr>
      <w:widowControl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A269B3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A269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Subtitle"/>
    <w:basedOn w:val="a"/>
    <w:link w:val="aa"/>
    <w:qFormat/>
    <w:rsid w:val="00A269B3"/>
    <w:pPr>
      <w:widowControl/>
      <w:spacing w:before="6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A269B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styleId="ab">
    <w:name w:val="Strong"/>
    <w:basedOn w:val="a0"/>
    <w:qFormat/>
    <w:rsid w:val="00A269B3"/>
    <w:rPr>
      <w:b/>
      <w:bCs/>
    </w:rPr>
  </w:style>
  <w:style w:type="paragraph" w:styleId="ac">
    <w:name w:val="No Spacing"/>
    <w:link w:val="ad"/>
    <w:uiPriority w:val="99"/>
    <w:qFormat/>
    <w:rsid w:val="00A269B3"/>
    <w:pPr>
      <w:widowControl/>
    </w:pPr>
    <w:rPr>
      <w:rFonts w:ascii="Calibri" w:eastAsia="Calibri" w:hAnsi="Calibri" w:cs="Times New Roman"/>
      <w:lang w:val="ru-RU"/>
    </w:rPr>
  </w:style>
  <w:style w:type="character" w:customStyle="1" w:styleId="ad">
    <w:name w:val="Без интервала Знак"/>
    <w:link w:val="ac"/>
    <w:locked/>
    <w:rsid w:val="00C011BB"/>
    <w:rPr>
      <w:rFonts w:ascii="Calibri" w:eastAsia="Calibri" w:hAnsi="Calibri" w:cs="Times New Roman"/>
      <w:lang w:val="ru-RU"/>
    </w:rPr>
  </w:style>
  <w:style w:type="paragraph" w:customStyle="1" w:styleId="Heading7">
    <w:name w:val="Heading 7"/>
    <w:basedOn w:val="a"/>
    <w:uiPriority w:val="1"/>
    <w:qFormat/>
    <w:rsid w:val="00A269B3"/>
    <w:pPr>
      <w:outlineLvl w:val="7"/>
    </w:pPr>
    <w:rPr>
      <w:rFonts w:ascii="Times New Roman" w:eastAsia="Times New Roman" w:hAnsi="Times New Roman"/>
      <w:b/>
      <w:bCs/>
    </w:rPr>
  </w:style>
  <w:style w:type="character" w:styleId="ae">
    <w:name w:val="page number"/>
    <w:basedOn w:val="a0"/>
    <w:rsid w:val="00D54115"/>
    <w:rPr>
      <w:rFonts w:cs="Times New Roman"/>
    </w:rPr>
  </w:style>
  <w:style w:type="paragraph" w:styleId="af">
    <w:name w:val="Plain Text"/>
    <w:basedOn w:val="a"/>
    <w:link w:val="af0"/>
    <w:uiPriority w:val="99"/>
    <w:rsid w:val="00D54115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  <w:lang w:val="ru-RU"/>
    </w:rPr>
  </w:style>
  <w:style w:type="character" w:customStyle="1" w:styleId="af0">
    <w:name w:val="Текст Знак"/>
    <w:basedOn w:val="a0"/>
    <w:link w:val="af"/>
    <w:uiPriority w:val="99"/>
    <w:rsid w:val="00D54115"/>
    <w:rPr>
      <w:rFonts w:ascii="Calibri" w:eastAsia="Times New Roman" w:hAnsi="Calibri" w:cs="Times New Roman"/>
      <w:color w:val="000000"/>
      <w:u w:color="000000"/>
      <w:lang w:val="ru-RU"/>
    </w:rPr>
  </w:style>
  <w:style w:type="paragraph" w:customStyle="1" w:styleId="c6">
    <w:name w:val="c6"/>
    <w:basedOn w:val="a"/>
    <w:rsid w:val="00734000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34000"/>
    <w:rPr>
      <w:rFonts w:cs="Times New Roman"/>
    </w:rPr>
  </w:style>
  <w:style w:type="character" w:customStyle="1" w:styleId="apple-converted-space">
    <w:name w:val="apple-converted-space"/>
    <w:basedOn w:val="a0"/>
    <w:rsid w:val="00734000"/>
    <w:rPr>
      <w:rFonts w:cs="Times New Roman"/>
    </w:rPr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rsid w:val="00734000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rsid w:val="007340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note text"/>
    <w:basedOn w:val="a"/>
    <w:link w:val="af4"/>
    <w:rsid w:val="00734000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734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734000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34000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4000"/>
    <w:rPr>
      <w:rFonts w:ascii="Tahoma" w:eastAsia="Calibri" w:hAnsi="Tahoma" w:cs="Tahoma"/>
      <w:sz w:val="16"/>
      <w:szCs w:val="16"/>
      <w:lang w:val="ru-RU"/>
    </w:rPr>
  </w:style>
  <w:style w:type="paragraph" w:styleId="af8">
    <w:name w:val="header"/>
    <w:basedOn w:val="a"/>
    <w:link w:val="af9"/>
    <w:unhideWhenUsed/>
    <w:rsid w:val="00734000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f9">
    <w:name w:val="Верхний колонтитул Знак"/>
    <w:basedOn w:val="a0"/>
    <w:link w:val="af8"/>
    <w:rsid w:val="00734000"/>
    <w:rPr>
      <w:rFonts w:ascii="Calibri" w:eastAsia="Calibri" w:hAnsi="Calibri" w:cs="Times New Roman"/>
      <w:lang w:val="ru-RU"/>
    </w:rPr>
  </w:style>
  <w:style w:type="table" w:styleId="afa">
    <w:name w:val="Table Grid"/>
    <w:basedOn w:val="a1"/>
    <w:rsid w:val="00734000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nhideWhenUsed/>
    <w:rsid w:val="00734000"/>
    <w:rPr>
      <w:color w:val="0000FF"/>
      <w:u w:val="single"/>
    </w:rPr>
  </w:style>
  <w:style w:type="paragraph" w:styleId="2">
    <w:name w:val="Body Text 2"/>
    <w:basedOn w:val="a"/>
    <w:link w:val="20"/>
    <w:rsid w:val="00734000"/>
    <w:pPr>
      <w:widowControl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34000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yperlink1">
    <w:name w:val="Hyperlink.1"/>
    <w:uiPriority w:val="99"/>
    <w:rsid w:val="00734000"/>
    <w:rPr>
      <w:lang w:val="ru-RU"/>
    </w:rPr>
  </w:style>
  <w:style w:type="paragraph" w:customStyle="1" w:styleId="ConsPlusNormal">
    <w:name w:val="ConsPlusNormal"/>
    <w:uiPriority w:val="99"/>
    <w:rsid w:val="00734000"/>
    <w:pPr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c7">
    <w:name w:val="c7"/>
    <w:basedOn w:val="a"/>
    <w:rsid w:val="00C011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C011BB"/>
  </w:style>
  <w:style w:type="character" w:customStyle="1" w:styleId="21">
    <w:name w:val="Основной текст (2)_"/>
    <w:basedOn w:val="a0"/>
    <w:link w:val="22"/>
    <w:rsid w:val="00C011B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11BB"/>
    <w:pPr>
      <w:shd w:val="clear" w:color="auto" w:fill="FFFFFF"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3">
    <w:name w:val="Основной текст (2) + Полужирный;Курсив"/>
    <w:basedOn w:val="21"/>
    <w:rsid w:val="00C011B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011BB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011BB"/>
    <w:pPr>
      <w:shd w:val="clear" w:color="auto" w:fill="FFFFFF"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C011BB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1BB"/>
    <w:pPr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4">
    <w:name w:val="Заголовок №2_"/>
    <w:basedOn w:val="a0"/>
    <w:link w:val="25"/>
    <w:rsid w:val="00C011BB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C011BB"/>
    <w:pPr>
      <w:shd w:val="clear" w:color="auto" w:fill="FFFFFF"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Heading2">
    <w:name w:val="Heading 2"/>
    <w:basedOn w:val="a"/>
    <w:uiPriority w:val="1"/>
    <w:qFormat/>
    <w:rsid w:val="00C011BB"/>
    <w:pPr>
      <w:ind w:left="82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11">
    <w:name w:val="Стиль1"/>
    <w:basedOn w:val="a"/>
    <w:rsid w:val="00C011BB"/>
    <w:pPr>
      <w:widowControl/>
      <w:jc w:val="center"/>
    </w:pPr>
    <w:rPr>
      <w:rFonts w:ascii="Arial" w:eastAsia="Times New Roman" w:hAnsi="Arial" w:cs="Arial"/>
      <w:sz w:val="52"/>
      <w:szCs w:val="52"/>
      <w:lang w:val="ru-RU" w:eastAsia="ru-RU"/>
    </w:rPr>
  </w:style>
  <w:style w:type="paragraph" w:styleId="afc">
    <w:name w:val="Normal (Web)"/>
    <w:basedOn w:val="a"/>
    <w:rsid w:val="00C011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Emphasis"/>
    <w:qFormat/>
    <w:rsid w:val="00C011BB"/>
    <w:rPr>
      <w:i/>
      <w:iCs/>
    </w:rPr>
  </w:style>
  <w:style w:type="character" w:customStyle="1" w:styleId="afe">
    <w:name w:val="Символ сноски"/>
    <w:rsid w:val="00C011BB"/>
    <w:rPr>
      <w:sz w:val="20"/>
      <w:vertAlign w:val="superscript"/>
    </w:rPr>
  </w:style>
  <w:style w:type="paragraph" w:customStyle="1" w:styleId="12">
    <w:name w:val="Абзац списка1"/>
    <w:basedOn w:val="a"/>
    <w:rsid w:val="00C011B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aff">
    <w:name w:val="List"/>
    <w:basedOn w:val="a"/>
    <w:rsid w:val="00C011BB"/>
    <w:pPr>
      <w:widowControl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</dc:creator>
  <cp:lastModifiedBy>Лидия</cp:lastModifiedBy>
  <cp:revision>7</cp:revision>
  <dcterms:created xsi:type="dcterms:W3CDTF">2018-03-29T18:40:00Z</dcterms:created>
  <dcterms:modified xsi:type="dcterms:W3CDTF">2018-03-30T06:11:00Z</dcterms:modified>
</cp:coreProperties>
</file>