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68" w:rsidRDefault="006A4555" w:rsidP="00440868">
      <w:pPr>
        <w:widowControl w:val="0"/>
        <w:suppressAutoHyphens/>
        <w:ind w:firstLine="709"/>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2.4pt;margin-top:.3pt;width:467.25pt;height:693.75pt;z-index:1;visibility:visible;mso-wrap-style:square;mso-position-horizontal-relative:text;mso-position-vertical-relative:text">
            <v:imagedata r:id="rId8" o:title=""/>
            <w10:wrap type="square"/>
          </v:shape>
        </w:pict>
      </w:r>
    </w:p>
    <w:p w:rsidR="00440868" w:rsidRPr="00310FE9" w:rsidRDefault="00440868" w:rsidP="00F05B54">
      <w:pPr>
        <w:widowControl w:val="0"/>
        <w:suppressAutoHyphens/>
        <w:rPr>
          <w:b/>
        </w:rPr>
        <w:sectPr w:rsidR="00440868" w:rsidRPr="00310FE9" w:rsidSect="00440868">
          <w:footerReference w:type="even" r:id="rId9"/>
          <w:footerReference w:type="default" r:id="rId10"/>
          <w:pgSz w:w="11906" w:h="16838" w:code="9"/>
          <w:pgMar w:top="1134" w:right="851" w:bottom="1134" w:left="1701" w:header="709" w:footer="709" w:gutter="0"/>
          <w:cols w:space="708"/>
          <w:titlePg/>
          <w:docGrid w:linePitch="360"/>
        </w:sectPr>
      </w:pPr>
    </w:p>
    <w:p w:rsidR="000C1D68" w:rsidRPr="000C1D68" w:rsidRDefault="006A4555" w:rsidP="000C1D68">
      <w:pPr>
        <w:pStyle w:val="a5"/>
        <w:rPr>
          <w:rFonts w:ascii="Times New Roman" w:hAnsi="Times New Roman" w:cs="Times New Roman"/>
        </w:rPr>
      </w:pPr>
      <w:r>
        <w:rPr>
          <w:noProof/>
        </w:rPr>
        <w:lastRenderedPageBreak/>
        <w:pict>
          <v:shape id="Рисунок 3" o:spid="_x0000_s1027" type="#_x0000_t75" style="position:absolute;margin-left:-29.4pt;margin-top:14.85pt;width:531.85pt;height:666.45pt;z-index:2;visibility:visible;mso-wrap-style:square;mso-position-horizontal-relative:text;mso-position-vertical-relative:text">
            <v:imagedata r:id="rId11" o:title="" cropbottom="3917f"/>
            <w10:wrap type="square"/>
          </v:shape>
        </w:pict>
      </w:r>
    </w:p>
    <w:p w:rsidR="000C1D68" w:rsidRPr="000C1D68" w:rsidRDefault="000C1D68" w:rsidP="000C1D68">
      <w:pPr>
        <w:pStyle w:val="a5"/>
        <w:rPr>
          <w:rFonts w:ascii="Times New Roman" w:hAnsi="Times New Roman" w:cs="Times New Roman"/>
        </w:rPr>
      </w:pPr>
    </w:p>
    <w:p w:rsidR="000C1D68" w:rsidRPr="000C1D68" w:rsidRDefault="000C1D68" w:rsidP="000C1D68">
      <w:pPr>
        <w:pStyle w:val="a5"/>
        <w:rPr>
          <w:rFonts w:ascii="Times New Roman" w:hAnsi="Times New Roman" w:cs="Times New Roman"/>
        </w:rPr>
      </w:pPr>
    </w:p>
    <w:p w:rsidR="000C1D68" w:rsidRPr="000C1D68" w:rsidRDefault="000C1D68" w:rsidP="000C1D68">
      <w:pPr>
        <w:pStyle w:val="a5"/>
        <w:rPr>
          <w:rFonts w:ascii="Times New Roman" w:hAnsi="Times New Roman" w:cs="Times New Roman"/>
        </w:rPr>
      </w:pPr>
    </w:p>
    <w:p w:rsidR="000C1D68" w:rsidRPr="000C1D68" w:rsidRDefault="000C1D68" w:rsidP="000C1D68">
      <w:pPr>
        <w:pStyle w:val="a5"/>
        <w:rPr>
          <w:rFonts w:ascii="Times New Roman" w:hAnsi="Times New Roman" w:cs="Times New Roman"/>
        </w:rPr>
      </w:pPr>
    </w:p>
    <w:p w:rsidR="000C1D68" w:rsidRPr="000C1D68" w:rsidRDefault="000C1D68" w:rsidP="000C1D68">
      <w:pPr>
        <w:pStyle w:val="a5"/>
        <w:rPr>
          <w:rFonts w:ascii="Times New Roman" w:hAnsi="Times New Roman" w:cs="Times New Roman"/>
        </w:rPr>
      </w:pPr>
    </w:p>
    <w:p w:rsidR="00322FE7" w:rsidRPr="000C1D68" w:rsidRDefault="00322FE7" w:rsidP="000C1D68">
      <w:pPr>
        <w:pStyle w:val="a5"/>
        <w:rPr>
          <w:rFonts w:ascii="Times New Roman" w:hAnsi="Times New Roman" w:cs="Times New Roman"/>
        </w:rPr>
      </w:pPr>
    </w:p>
    <w:p w:rsidR="0045453F" w:rsidRPr="00F05B54" w:rsidRDefault="0045453F" w:rsidP="00F05B54">
      <w:pPr>
        <w:pStyle w:val="a5"/>
        <w:rPr>
          <w:rFonts w:ascii="Times New Roman" w:hAnsi="Times New Roman" w:cs="Times New Roman"/>
        </w:rPr>
        <w:sectPr w:rsidR="0045453F" w:rsidRPr="00F05B54" w:rsidSect="006A4555">
          <w:pgSz w:w="11906" w:h="16838"/>
          <w:pgMar w:top="1134" w:right="850" w:bottom="1134" w:left="1701" w:header="708" w:footer="708" w:gutter="0"/>
          <w:cols w:num="2" w:space="708"/>
          <w:docGrid w:linePitch="360"/>
        </w:sectPr>
      </w:pPr>
    </w:p>
    <w:p w:rsidR="00440868" w:rsidRDefault="00440868" w:rsidP="00440868">
      <w:pPr>
        <w:pStyle w:val="21"/>
        <w:suppressAutoHyphens/>
        <w:spacing w:line="0" w:lineRule="atLeast"/>
        <w:ind w:firstLine="709"/>
        <w:jc w:val="both"/>
        <w:rPr>
          <w:szCs w:val="28"/>
          <w:vertAlign w:val="superscript"/>
        </w:rPr>
      </w:pPr>
      <w:bookmarkStart w:id="0" w:name="_GoBack"/>
      <w:bookmarkEnd w:id="0"/>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7779"/>
      </w:tblGrid>
      <w:tr w:rsidR="002C21CC" w:rsidRPr="00AD0499" w:rsidTr="002C21CC">
        <w:trPr>
          <w:trHeight w:val="1515"/>
        </w:trPr>
        <w:tc>
          <w:tcPr>
            <w:tcW w:w="1229" w:type="dxa"/>
          </w:tcPr>
          <w:p w:rsidR="002C21CC" w:rsidRPr="00AD0499" w:rsidRDefault="002C21CC" w:rsidP="002C21CC">
            <w:pPr>
              <w:pStyle w:val="a5"/>
              <w:ind w:right="175"/>
              <w:rPr>
                <w:rFonts w:ascii="Times New Roman" w:hAnsi="Times New Roman" w:cs="Times New Roman"/>
                <w:b/>
                <w:bCs/>
                <w:lang w:eastAsia="en-US"/>
              </w:rPr>
            </w:pPr>
            <w:r w:rsidRPr="00AD0499">
              <w:rPr>
                <w:rFonts w:ascii="Times New Roman" w:hAnsi="Times New Roman" w:cs="Times New Roman"/>
                <w:b/>
                <w:bCs/>
                <w:lang w:eastAsia="en-US"/>
              </w:rPr>
              <w:t>№</w:t>
            </w:r>
          </w:p>
          <w:p w:rsidR="002C21CC" w:rsidRPr="00AD0499" w:rsidRDefault="002C21CC" w:rsidP="002C21CC">
            <w:pPr>
              <w:pStyle w:val="a5"/>
              <w:rPr>
                <w:rFonts w:ascii="Times New Roman" w:hAnsi="Times New Roman" w:cs="Times New Roman"/>
                <w:b/>
                <w:bCs/>
                <w:lang w:eastAsia="en-US"/>
              </w:rPr>
            </w:pPr>
            <w:r w:rsidRPr="00AD0499">
              <w:rPr>
                <w:rFonts w:ascii="Times New Roman" w:hAnsi="Times New Roman" w:cs="Times New Roman"/>
                <w:b/>
                <w:bCs/>
                <w:lang w:eastAsia="en-US"/>
              </w:rPr>
              <w:t>п/п</w:t>
            </w:r>
          </w:p>
        </w:tc>
        <w:tc>
          <w:tcPr>
            <w:tcW w:w="7779" w:type="dxa"/>
          </w:tcPr>
          <w:p w:rsidR="002C21CC" w:rsidRDefault="002C21CC" w:rsidP="002C21CC">
            <w:pPr>
              <w:pStyle w:val="a5"/>
              <w:ind w:firstLine="709"/>
              <w:jc w:val="center"/>
              <w:rPr>
                <w:rFonts w:ascii="Times New Roman" w:hAnsi="Times New Roman" w:cs="Times New Roman"/>
                <w:b/>
                <w:bCs/>
                <w:lang w:eastAsia="en-US"/>
              </w:rPr>
            </w:pPr>
          </w:p>
          <w:p w:rsidR="002C21CC" w:rsidRDefault="002C21CC" w:rsidP="002C21CC">
            <w:pPr>
              <w:pStyle w:val="a5"/>
              <w:ind w:firstLine="709"/>
              <w:jc w:val="center"/>
              <w:rPr>
                <w:rFonts w:ascii="Times New Roman" w:hAnsi="Times New Roman" w:cs="Times New Roman"/>
                <w:b/>
                <w:bCs/>
                <w:lang w:eastAsia="en-US"/>
              </w:rPr>
            </w:pPr>
          </w:p>
          <w:p w:rsidR="002C21CC" w:rsidRPr="00AD0499" w:rsidRDefault="002C21CC" w:rsidP="002C21CC">
            <w:pPr>
              <w:pStyle w:val="a5"/>
              <w:ind w:firstLine="709"/>
              <w:jc w:val="center"/>
              <w:rPr>
                <w:rFonts w:ascii="Times New Roman" w:hAnsi="Times New Roman" w:cs="Times New Roman"/>
                <w:b/>
                <w:bCs/>
                <w:lang w:eastAsia="en-US"/>
              </w:rPr>
            </w:pPr>
            <w:r w:rsidRPr="00AD0499">
              <w:rPr>
                <w:rFonts w:ascii="Times New Roman" w:hAnsi="Times New Roman" w:cs="Times New Roman"/>
                <w:b/>
                <w:bCs/>
                <w:lang w:eastAsia="en-US"/>
              </w:rPr>
              <w:t>СОДЕРЖАНИЕ</w:t>
            </w:r>
          </w:p>
        </w:tc>
      </w:tr>
      <w:tr w:rsidR="002C21CC" w:rsidRPr="00AD0499" w:rsidTr="002C21CC">
        <w:trPr>
          <w:trHeight w:val="737"/>
        </w:trPr>
        <w:tc>
          <w:tcPr>
            <w:tcW w:w="1229" w:type="dxa"/>
          </w:tcPr>
          <w:p w:rsidR="002C21CC" w:rsidRPr="00AD0499" w:rsidRDefault="002C21CC" w:rsidP="002C21CC">
            <w:pPr>
              <w:pStyle w:val="a5"/>
              <w:ind w:left="34" w:right="32" w:hanging="34"/>
              <w:rPr>
                <w:rFonts w:ascii="Times New Roman" w:hAnsi="Times New Roman" w:cs="Times New Roman"/>
                <w:lang w:eastAsia="en-US"/>
              </w:rPr>
            </w:pPr>
            <w:r w:rsidRPr="00AD0499">
              <w:rPr>
                <w:rFonts w:ascii="Times New Roman" w:hAnsi="Times New Roman" w:cs="Times New Roman"/>
                <w:lang w:eastAsia="en-US"/>
              </w:rPr>
              <w:t>1.</w:t>
            </w:r>
          </w:p>
        </w:tc>
        <w:tc>
          <w:tcPr>
            <w:tcW w:w="7779" w:type="dxa"/>
          </w:tcPr>
          <w:p w:rsidR="002C21CC" w:rsidRPr="00AD0499" w:rsidRDefault="002C21CC" w:rsidP="002C21CC">
            <w:pPr>
              <w:pStyle w:val="a5"/>
              <w:ind w:firstLine="34"/>
              <w:rPr>
                <w:rFonts w:ascii="Times New Roman" w:hAnsi="Times New Roman" w:cs="Times New Roman"/>
                <w:lang w:eastAsia="en-US"/>
              </w:rPr>
            </w:pPr>
            <w:r w:rsidRPr="00AD0499">
              <w:rPr>
                <w:rFonts w:ascii="Times New Roman" w:hAnsi="Times New Roman" w:cs="Times New Roman"/>
                <w:lang w:eastAsia="en-US"/>
              </w:rPr>
              <w:t>Общие положения</w:t>
            </w:r>
          </w:p>
        </w:tc>
      </w:tr>
      <w:tr w:rsidR="002C21CC" w:rsidRPr="00AD0499" w:rsidTr="002C21CC">
        <w:trPr>
          <w:trHeight w:val="1296"/>
        </w:trPr>
        <w:tc>
          <w:tcPr>
            <w:tcW w:w="1229" w:type="dxa"/>
          </w:tcPr>
          <w:p w:rsidR="002C21CC" w:rsidRPr="00AD0499" w:rsidRDefault="002C21CC" w:rsidP="002C21CC">
            <w:pPr>
              <w:pStyle w:val="a5"/>
              <w:rPr>
                <w:rFonts w:ascii="Times New Roman" w:hAnsi="Times New Roman" w:cs="Times New Roman"/>
                <w:lang w:eastAsia="en-US"/>
              </w:rPr>
            </w:pPr>
            <w:r w:rsidRPr="00AD0499">
              <w:rPr>
                <w:rFonts w:ascii="Times New Roman" w:hAnsi="Times New Roman" w:cs="Times New Roman"/>
                <w:lang w:eastAsia="en-US"/>
              </w:rPr>
              <w:t>2.</w:t>
            </w:r>
          </w:p>
        </w:tc>
        <w:tc>
          <w:tcPr>
            <w:tcW w:w="7779" w:type="dxa"/>
          </w:tcPr>
          <w:p w:rsidR="002C21CC" w:rsidRPr="00AD0499" w:rsidRDefault="002C21CC" w:rsidP="002C21CC">
            <w:pPr>
              <w:pStyle w:val="a5"/>
              <w:jc w:val="both"/>
              <w:rPr>
                <w:rFonts w:ascii="Times New Roman" w:eastAsia="Times-Roman" w:hAnsi="Times New Roman" w:cs="Times New Roman"/>
                <w:lang w:eastAsia="en-US"/>
              </w:rPr>
            </w:pPr>
            <w:r w:rsidRPr="00AD0499">
              <w:rPr>
                <w:rFonts w:ascii="Times New Roman" w:eastAsia="Times-Roman" w:hAnsi="Times New Roman" w:cs="Times New Roman"/>
                <w:lang w:eastAsia="en-US"/>
              </w:rPr>
              <w:t>Документы, определяющие содержание и организацию образовательного процесса</w:t>
            </w:r>
          </w:p>
        </w:tc>
      </w:tr>
      <w:tr w:rsidR="002C21CC" w:rsidRPr="00AD0499" w:rsidTr="002C21CC">
        <w:trPr>
          <w:trHeight w:val="737"/>
        </w:trPr>
        <w:tc>
          <w:tcPr>
            <w:tcW w:w="1229" w:type="dxa"/>
          </w:tcPr>
          <w:p w:rsidR="002C21CC" w:rsidRPr="00AD0499" w:rsidRDefault="002C21CC" w:rsidP="002C21CC">
            <w:pPr>
              <w:pStyle w:val="a5"/>
              <w:rPr>
                <w:rFonts w:ascii="Times New Roman" w:hAnsi="Times New Roman" w:cs="Times New Roman"/>
                <w:lang w:eastAsia="en-US"/>
              </w:rPr>
            </w:pPr>
            <w:r w:rsidRPr="00AD0499">
              <w:rPr>
                <w:rFonts w:ascii="Times New Roman" w:hAnsi="Times New Roman" w:cs="Times New Roman"/>
                <w:lang w:eastAsia="en-US"/>
              </w:rPr>
              <w:t>3.</w:t>
            </w:r>
          </w:p>
        </w:tc>
        <w:tc>
          <w:tcPr>
            <w:tcW w:w="7779" w:type="dxa"/>
          </w:tcPr>
          <w:p w:rsidR="002C21CC" w:rsidRPr="00AD0499" w:rsidRDefault="002C21CC" w:rsidP="002C21CC">
            <w:pPr>
              <w:pStyle w:val="a5"/>
              <w:ind w:firstLine="34"/>
              <w:jc w:val="both"/>
              <w:rPr>
                <w:rFonts w:ascii="Times New Roman" w:hAnsi="Times New Roman" w:cs="Times New Roman"/>
                <w:lang w:eastAsia="en-US"/>
              </w:rPr>
            </w:pPr>
            <w:r w:rsidRPr="00AD0499">
              <w:rPr>
                <w:rFonts w:ascii="Times New Roman" w:hAnsi="Times New Roman" w:cs="Times New Roman"/>
                <w:lang w:eastAsia="en-US"/>
              </w:rPr>
              <w:t>Формы и оценка качества освоения программы</w:t>
            </w:r>
          </w:p>
        </w:tc>
      </w:tr>
      <w:tr w:rsidR="002C21CC" w:rsidRPr="00AD0499" w:rsidTr="002C21CC">
        <w:trPr>
          <w:trHeight w:val="1146"/>
        </w:trPr>
        <w:tc>
          <w:tcPr>
            <w:tcW w:w="1229" w:type="dxa"/>
          </w:tcPr>
          <w:p w:rsidR="002C21CC" w:rsidRPr="00AD0499" w:rsidRDefault="002C21CC" w:rsidP="002C21CC">
            <w:pPr>
              <w:pStyle w:val="a5"/>
              <w:rPr>
                <w:rFonts w:ascii="Times New Roman" w:hAnsi="Times New Roman" w:cs="Times New Roman"/>
                <w:lang w:eastAsia="en-US"/>
              </w:rPr>
            </w:pPr>
            <w:r w:rsidRPr="00AD0499">
              <w:rPr>
                <w:rFonts w:ascii="Times New Roman" w:hAnsi="Times New Roman" w:cs="Times New Roman"/>
                <w:lang w:eastAsia="en-US"/>
              </w:rPr>
              <w:t>4.</w:t>
            </w:r>
          </w:p>
        </w:tc>
        <w:tc>
          <w:tcPr>
            <w:tcW w:w="7779" w:type="dxa"/>
          </w:tcPr>
          <w:p w:rsidR="002C21CC" w:rsidRPr="00AD0499" w:rsidRDefault="002C21CC" w:rsidP="002C21CC">
            <w:pPr>
              <w:pStyle w:val="a5"/>
              <w:spacing w:line="360" w:lineRule="auto"/>
              <w:jc w:val="both"/>
              <w:rPr>
                <w:rFonts w:ascii="Times New Roman" w:hAnsi="Times New Roman" w:cs="Times New Roman"/>
                <w:lang w:eastAsia="en-US"/>
              </w:rPr>
            </w:pPr>
            <w:r w:rsidRPr="00AD0499">
              <w:rPr>
                <w:rFonts w:ascii="Times New Roman" w:hAnsi="Times New Roman" w:cs="Times New Roman"/>
                <w:lang w:eastAsia="en-US"/>
              </w:rPr>
              <w:t>Ресурсное обеспечение программы</w:t>
            </w:r>
          </w:p>
        </w:tc>
      </w:tr>
      <w:tr w:rsidR="002C21CC" w:rsidRPr="00AD0499" w:rsidTr="002C21CC">
        <w:trPr>
          <w:trHeight w:val="737"/>
        </w:trPr>
        <w:tc>
          <w:tcPr>
            <w:tcW w:w="1229" w:type="dxa"/>
          </w:tcPr>
          <w:p w:rsidR="002C21CC" w:rsidRPr="00AD0499" w:rsidRDefault="002C21CC" w:rsidP="002C21CC">
            <w:pPr>
              <w:pStyle w:val="a5"/>
              <w:ind w:firstLine="709"/>
              <w:rPr>
                <w:rFonts w:ascii="Times New Roman" w:hAnsi="Times New Roman" w:cs="Times New Roman"/>
                <w:lang w:eastAsia="en-US"/>
              </w:rPr>
            </w:pPr>
          </w:p>
        </w:tc>
        <w:tc>
          <w:tcPr>
            <w:tcW w:w="7779" w:type="dxa"/>
          </w:tcPr>
          <w:p w:rsidR="002C21CC" w:rsidRPr="00AD0499" w:rsidRDefault="002C21CC" w:rsidP="002C21CC">
            <w:pPr>
              <w:pStyle w:val="a5"/>
              <w:rPr>
                <w:rFonts w:ascii="Times New Roman" w:hAnsi="Times New Roman" w:cs="Times New Roman"/>
                <w:b/>
                <w:bCs/>
                <w:lang w:eastAsia="en-US"/>
              </w:rPr>
            </w:pPr>
            <w:r w:rsidRPr="00AD0499">
              <w:rPr>
                <w:rFonts w:ascii="Times New Roman" w:hAnsi="Times New Roman" w:cs="Times New Roman"/>
                <w:b/>
                <w:bCs/>
                <w:lang w:eastAsia="en-US"/>
              </w:rPr>
              <w:t>Приложения</w:t>
            </w:r>
          </w:p>
        </w:tc>
      </w:tr>
      <w:tr w:rsidR="002C21CC" w:rsidRPr="00AD0499" w:rsidTr="002C21CC">
        <w:trPr>
          <w:trHeight w:val="737"/>
        </w:trPr>
        <w:tc>
          <w:tcPr>
            <w:tcW w:w="1229" w:type="dxa"/>
          </w:tcPr>
          <w:p w:rsidR="002C21CC" w:rsidRPr="00AD0499" w:rsidRDefault="002C21CC" w:rsidP="002C21CC">
            <w:pPr>
              <w:pStyle w:val="a5"/>
              <w:ind w:firstLine="709"/>
              <w:rPr>
                <w:rFonts w:ascii="Times New Roman" w:hAnsi="Times New Roman" w:cs="Times New Roman"/>
                <w:lang w:eastAsia="en-US"/>
              </w:rPr>
            </w:pPr>
          </w:p>
        </w:tc>
        <w:tc>
          <w:tcPr>
            <w:tcW w:w="7779" w:type="dxa"/>
          </w:tcPr>
          <w:p w:rsidR="002C21CC" w:rsidRPr="00AD0499" w:rsidRDefault="002C21CC" w:rsidP="002C21CC">
            <w:pPr>
              <w:pStyle w:val="a5"/>
              <w:rPr>
                <w:rFonts w:ascii="Times New Roman" w:hAnsi="Times New Roman" w:cs="Times New Roman"/>
                <w:b/>
                <w:bCs/>
                <w:lang w:eastAsia="en-US"/>
              </w:rPr>
            </w:pPr>
            <w:r w:rsidRPr="00AD0499">
              <w:rPr>
                <w:rFonts w:ascii="Times New Roman" w:hAnsi="Times New Roman" w:cs="Times New Roman"/>
                <w:lang w:eastAsia="en-US"/>
              </w:rPr>
              <w:t>Приложение 1. Календарный учебный график</w:t>
            </w:r>
          </w:p>
        </w:tc>
      </w:tr>
      <w:tr w:rsidR="002C21CC" w:rsidRPr="00AD0499" w:rsidTr="002C21CC">
        <w:trPr>
          <w:trHeight w:val="737"/>
        </w:trPr>
        <w:tc>
          <w:tcPr>
            <w:tcW w:w="1229" w:type="dxa"/>
          </w:tcPr>
          <w:p w:rsidR="002C21CC" w:rsidRPr="00AD0499" w:rsidRDefault="002C21CC" w:rsidP="002C21CC">
            <w:pPr>
              <w:pStyle w:val="a5"/>
              <w:ind w:firstLine="709"/>
              <w:rPr>
                <w:rFonts w:ascii="Times New Roman" w:hAnsi="Times New Roman" w:cs="Times New Roman"/>
                <w:lang w:eastAsia="en-US"/>
              </w:rPr>
            </w:pPr>
          </w:p>
        </w:tc>
        <w:tc>
          <w:tcPr>
            <w:tcW w:w="7779" w:type="dxa"/>
          </w:tcPr>
          <w:p w:rsidR="002C21CC" w:rsidRPr="00AD0499" w:rsidRDefault="002C21CC" w:rsidP="002C21CC">
            <w:pPr>
              <w:pStyle w:val="a5"/>
              <w:rPr>
                <w:rFonts w:ascii="Times New Roman" w:hAnsi="Times New Roman" w:cs="Times New Roman"/>
                <w:lang w:eastAsia="en-US"/>
              </w:rPr>
            </w:pPr>
            <w:r w:rsidRPr="00AD0499">
              <w:rPr>
                <w:rFonts w:ascii="Times New Roman" w:hAnsi="Times New Roman" w:cs="Times New Roman"/>
                <w:lang w:eastAsia="en-US"/>
              </w:rPr>
              <w:t>Приложение 2. Учебный план</w:t>
            </w:r>
          </w:p>
        </w:tc>
      </w:tr>
      <w:tr w:rsidR="002C21CC" w:rsidRPr="00AD0499" w:rsidTr="002C21CC">
        <w:trPr>
          <w:trHeight w:val="1474"/>
        </w:trPr>
        <w:tc>
          <w:tcPr>
            <w:tcW w:w="1229" w:type="dxa"/>
          </w:tcPr>
          <w:p w:rsidR="002C21CC" w:rsidRPr="00AD0499" w:rsidRDefault="002C21CC" w:rsidP="002C21CC">
            <w:pPr>
              <w:pStyle w:val="a5"/>
              <w:ind w:firstLine="709"/>
              <w:rPr>
                <w:rFonts w:ascii="Times New Roman" w:hAnsi="Times New Roman" w:cs="Times New Roman"/>
                <w:lang w:eastAsia="en-US"/>
              </w:rPr>
            </w:pPr>
          </w:p>
        </w:tc>
        <w:tc>
          <w:tcPr>
            <w:tcW w:w="7779" w:type="dxa"/>
          </w:tcPr>
          <w:p w:rsidR="002C21CC" w:rsidRPr="00AD0499" w:rsidRDefault="002C21CC" w:rsidP="002C21CC">
            <w:pPr>
              <w:pStyle w:val="a5"/>
              <w:rPr>
                <w:rFonts w:ascii="Times New Roman" w:hAnsi="Times New Roman" w:cs="Times New Roman"/>
                <w:lang w:eastAsia="en-US"/>
              </w:rPr>
            </w:pPr>
            <w:r w:rsidRPr="00AD0499">
              <w:rPr>
                <w:rFonts w:ascii="Times New Roman" w:hAnsi="Times New Roman" w:cs="Times New Roman"/>
                <w:lang w:eastAsia="en-US"/>
              </w:rPr>
              <w:t>Приложение 3. Рабочие программы учебных дисциплин</w:t>
            </w:r>
          </w:p>
        </w:tc>
      </w:tr>
      <w:tr w:rsidR="002C21CC" w:rsidRPr="00AD0499" w:rsidTr="002C21CC">
        <w:trPr>
          <w:trHeight w:val="737"/>
        </w:trPr>
        <w:tc>
          <w:tcPr>
            <w:tcW w:w="1229" w:type="dxa"/>
          </w:tcPr>
          <w:p w:rsidR="002C21CC" w:rsidRPr="00AD0499" w:rsidRDefault="002C21CC" w:rsidP="002C21CC">
            <w:pPr>
              <w:pStyle w:val="a5"/>
              <w:ind w:firstLine="709"/>
              <w:rPr>
                <w:rFonts w:ascii="Times New Roman" w:hAnsi="Times New Roman" w:cs="Times New Roman"/>
                <w:lang w:eastAsia="en-US"/>
              </w:rPr>
            </w:pPr>
          </w:p>
        </w:tc>
        <w:tc>
          <w:tcPr>
            <w:tcW w:w="7779" w:type="dxa"/>
          </w:tcPr>
          <w:p w:rsidR="002C21CC" w:rsidRPr="00AD0499" w:rsidRDefault="002C21CC" w:rsidP="002C21CC">
            <w:pPr>
              <w:pStyle w:val="a5"/>
              <w:rPr>
                <w:rFonts w:ascii="Times New Roman" w:hAnsi="Times New Roman" w:cs="Times New Roman"/>
                <w:lang w:eastAsia="en-US"/>
              </w:rPr>
            </w:pPr>
            <w:r w:rsidRPr="00AD0499">
              <w:rPr>
                <w:rFonts w:ascii="Times New Roman" w:hAnsi="Times New Roman" w:cs="Times New Roman"/>
                <w:lang w:eastAsia="en-US"/>
              </w:rPr>
              <w:t>Приложения 4. Программа учебной практики</w:t>
            </w:r>
          </w:p>
        </w:tc>
      </w:tr>
      <w:tr w:rsidR="002C21CC" w:rsidRPr="00AD0499" w:rsidTr="002C21CC">
        <w:trPr>
          <w:trHeight w:val="1515"/>
        </w:trPr>
        <w:tc>
          <w:tcPr>
            <w:tcW w:w="1229" w:type="dxa"/>
          </w:tcPr>
          <w:p w:rsidR="002C21CC" w:rsidRPr="00AD0499" w:rsidRDefault="002C21CC" w:rsidP="002C21CC">
            <w:pPr>
              <w:pStyle w:val="a5"/>
              <w:ind w:firstLine="709"/>
              <w:rPr>
                <w:rFonts w:ascii="Times New Roman" w:hAnsi="Times New Roman" w:cs="Times New Roman"/>
                <w:lang w:eastAsia="en-US"/>
              </w:rPr>
            </w:pPr>
          </w:p>
        </w:tc>
        <w:tc>
          <w:tcPr>
            <w:tcW w:w="7779" w:type="dxa"/>
          </w:tcPr>
          <w:p w:rsidR="002C21CC" w:rsidRPr="00AD0499" w:rsidRDefault="002C21CC" w:rsidP="002C21CC">
            <w:pPr>
              <w:pStyle w:val="a5"/>
              <w:rPr>
                <w:rFonts w:ascii="Times New Roman" w:hAnsi="Times New Roman" w:cs="Times New Roman"/>
                <w:lang w:eastAsia="en-US"/>
              </w:rPr>
            </w:pPr>
            <w:r w:rsidRPr="00AD0499">
              <w:rPr>
                <w:rFonts w:ascii="Times New Roman" w:hAnsi="Times New Roman" w:cs="Times New Roman"/>
                <w:lang w:eastAsia="en-US"/>
              </w:rPr>
              <w:t>Приложения 5. Программа производственной практики</w:t>
            </w:r>
          </w:p>
        </w:tc>
      </w:tr>
    </w:tbl>
    <w:p w:rsidR="00440868" w:rsidRDefault="00440868" w:rsidP="00440868">
      <w:pPr>
        <w:pStyle w:val="21"/>
        <w:suppressAutoHyphens/>
        <w:spacing w:line="0" w:lineRule="atLeast"/>
        <w:ind w:firstLine="709"/>
        <w:jc w:val="both"/>
        <w:rPr>
          <w:szCs w:val="28"/>
          <w:vertAlign w:val="superscript"/>
        </w:rPr>
      </w:pPr>
    </w:p>
    <w:p w:rsidR="00440868" w:rsidRDefault="00440868" w:rsidP="00440868">
      <w:pPr>
        <w:pStyle w:val="21"/>
        <w:suppressAutoHyphens/>
        <w:spacing w:line="0" w:lineRule="atLeast"/>
        <w:ind w:firstLine="709"/>
        <w:jc w:val="both"/>
        <w:rPr>
          <w:szCs w:val="28"/>
          <w:vertAlign w:val="superscript"/>
        </w:rPr>
      </w:pPr>
    </w:p>
    <w:p w:rsidR="00044F92" w:rsidRDefault="00044F92" w:rsidP="00044F92"/>
    <w:p w:rsidR="00044F92" w:rsidRDefault="00044F92" w:rsidP="00044F92"/>
    <w:p w:rsidR="00044F92" w:rsidRDefault="00044F92" w:rsidP="00044F92"/>
    <w:p w:rsidR="00044F92" w:rsidRDefault="00044F92" w:rsidP="00044F92"/>
    <w:p w:rsidR="00BC23E8" w:rsidRPr="00044F92" w:rsidRDefault="00044F92" w:rsidP="00044F92">
      <w:r>
        <w:lastRenderedPageBreak/>
        <w:t xml:space="preserve">                                   </w:t>
      </w:r>
      <w:r w:rsidR="00BC23E8">
        <w:rPr>
          <w:rFonts w:ascii="Times New Roman" w:hAnsi="Times New Roman" w:cs="Times New Roman"/>
          <w:b/>
          <w:bCs/>
        </w:rPr>
        <w:t>1.</w:t>
      </w:r>
      <w:r w:rsidR="00BC23E8" w:rsidRPr="008839BE">
        <w:rPr>
          <w:rFonts w:ascii="Times New Roman" w:hAnsi="Times New Roman" w:cs="Times New Roman"/>
          <w:b/>
          <w:bCs/>
        </w:rPr>
        <w:t>Общие положения</w:t>
      </w:r>
    </w:p>
    <w:p w:rsidR="00BC23E8" w:rsidRPr="008E0D1F" w:rsidRDefault="00BC23E8" w:rsidP="004A162B">
      <w:pPr>
        <w:pStyle w:val="a5"/>
        <w:spacing w:line="360" w:lineRule="auto"/>
        <w:ind w:firstLine="709"/>
        <w:jc w:val="both"/>
        <w:rPr>
          <w:rFonts w:ascii="Times New Roman" w:hAnsi="Times New Roman" w:cs="Times New Roman"/>
          <w:b/>
          <w:bCs/>
          <w:lang w:eastAsia="en-US"/>
        </w:rPr>
      </w:pPr>
      <w:r w:rsidRPr="008E0D1F">
        <w:rPr>
          <w:rFonts w:ascii="Times New Roman" w:hAnsi="Times New Roman" w:cs="Times New Roman"/>
          <w:b/>
          <w:bCs/>
          <w:lang w:eastAsia="en-US"/>
        </w:rPr>
        <w:t>1.1. Общая характеристика программы</w:t>
      </w:r>
    </w:p>
    <w:p w:rsidR="00BC23E8" w:rsidRPr="008839BE" w:rsidRDefault="00BC23E8" w:rsidP="004A162B">
      <w:pPr>
        <w:pStyle w:val="a5"/>
        <w:spacing w:line="360" w:lineRule="auto"/>
        <w:ind w:firstLine="709"/>
        <w:jc w:val="both"/>
        <w:rPr>
          <w:rFonts w:ascii="Times New Roman" w:eastAsia="Times-Roman" w:hAnsi="Times New Roman" w:cs="Times New Roman"/>
          <w:lang w:eastAsia="en-US"/>
        </w:rPr>
      </w:pPr>
      <w:r w:rsidRPr="008839BE">
        <w:rPr>
          <w:rFonts w:ascii="Times New Roman" w:eastAsia="Times-Roman" w:hAnsi="Times New Roman" w:cs="Times New Roman"/>
          <w:lang w:eastAsia="en-US"/>
        </w:rPr>
        <w:t xml:space="preserve">Программа по профессии </w:t>
      </w:r>
      <w:r>
        <w:rPr>
          <w:rFonts w:ascii="Times New Roman" w:hAnsi="Times New Roman" w:cs="Times New Roman"/>
          <w:lang w:eastAsia="en-US"/>
        </w:rPr>
        <w:t>16671 «Плотник»</w:t>
      </w:r>
      <w:r w:rsidR="0087475D">
        <w:rPr>
          <w:rFonts w:ascii="Times New Roman" w:hAnsi="Times New Roman" w:cs="Times New Roman"/>
          <w:lang w:eastAsia="en-US"/>
        </w:rPr>
        <w:t xml:space="preserve"> </w:t>
      </w:r>
      <w:r w:rsidRPr="008839BE">
        <w:rPr>
          <w:rFonts w:ascii="Times New Roman" w:eastAsia="Times-Roman" w:hAnsi="Times New Roman" w:cs="Times New Roman"/>
          <w:lang w:eastAsia="en-US"/>
        </w:rPr>
        <w:t>представляет собой комплекс</w:t>
      </w:r>
      <w:r w:rsidR="00AD3D82">
        <w:rPr>
          <w:rFonts w:ascii="Times New Roman" w:eastAsia="Times-Roman" w:hAnsi="Times New Roman" w:cs="Times New Roman"/>
          <w:lang w:eastAsia="en-US"/>
        </w:rPr>
        <w:t xml:space="preserve"> </w:t>
      </w:r>
      <w:r w:rsidRPr="008839BE">
        <w:rPr>
          <w:rFonts w:ascii="Times New Roman" w:eastAsia="Times-Roman" w:hAnsi="Times New Roman" w:cs="Times New Roman"/>
          <w:lang w:eastAsia="en-US"/>
        </w:rPr>
        <w:t>основных характеристик образования, организационно-педагогических условий и</w:t>
      </w:r>
      <w:r w:rsidR="00AD3D82">
        <w:rPr>
          <w:rFonts w:ascii="Times New Roman" w:eastAsia="Times-Roman" w:hAnsi="Times New Roman" w:cs="Times New Roman"/>
          <w:lang w:eastAsia="en-US"/>
        </w:rPr>
        <w:t xml:space="preserve"> </w:t>
      </w:r>
      <w:r w:rsidRPr="008839BE">
        <w:rPr>
          <w:rFonts w:ascii="Times New Roman" w:eastAsia="Times-Roman" w:hAnsi="Times New Roman" w:cs="Times New Roman"/>
          <w:lang w:eastAsia="en-US"/>
        </w:rPr>
        <w:t>форм аттестации.</w:t>
      </w:r>
    </w:p>
    <w:p w:rsidR="00BC23E8" w:rsidRDefault="00BC23E8" w:rsidP="0090376A">
      <w:pPr>
        <w:pStyle w:val="a5"/>
        <w:spacing w:line="360" w:lineRule="auto"/>
        <w:ind w:firstLine="709"/>
        <w:jc w:val="both"/>
        <w:rPr>
          <w:rFonts w:ascii="Times New Roman" w:eastAsia="Times-Roman" w:hAnsi="Times New Roman" w:cs="Times New Roman"/>
          <w:lang w:eastAsia="en-US"/>
        </w:rPr>
      </w:pPr>
      <w:r w:rsidRPr="008839BE">
        <w:rPr>
          <w:rFonts w:ascii="Times New Roman" w:eastAsia="Times-Roman" w:hAnsi="Times New Roman" w:cs="Times New Roman"/>
          <w:lang w:eastAsia="en-US"/>
        </w:rPr>
        <w:t>Программа регламентирует объём, содержание, планируемые</w:t>
      </w:r>
      <w:r w:rsidR="00AD3D82">
        <w:rPr>
          <w:rFonts w:ascii="Times New Roman" w:eastAsia="Times-Roman" w:hAnsi="Times New Roman" w:cs="Times New Roman"/>
          <w:lang w:eastAsia="en-US"/>
        </w:rPr>
        <w:t xml:space="preserve"> </w:t>
      </w:r>
      <w:r w:rsidRPr="008839BE">
        <w:rPr>
          <w:rFonts w:ascii="Times New Roman" w:eastAsia="Times-Roman" w:hAnsi="Times New Roman" w:cs="Times New Roman"/>
          <w:lang w:eastAsia="en-US"/>
        </w:rPr>
        <w:t>результаты, условия и технологии реализации образовательного процесса, оценку</w:t>
      </w:r>
      <w:r w:rsidR="00AD3D82">
        <w:rPr>
          <w:rFonts w:ascii="Times New Roman" w:eastAsia="Times-Roman" w:hAnsi="Times New Roman" w:cs="Times New Roman"/>
          <w:lang w:eastAsia="en-US"/>
        </w:rPr>
        <w:t xml:space="preserve"> </w:t>
      </w:r>
      <w:r w:rsidRPr="008839BE">
        <w:rPr>
          <w:rFonts w:ascii="Times New Roman" w:eastAsia="Times-Roman" w:hAnsi="Times New Roman" w:cs="Times New Roman"/>
          <w:lang w:eastAsia="en-US"/>
        </w:rPr>
        <w:t>качества подготовки рабочих и включает в себя: учебный план, календарный</w:t>
      </w:r>
      <w:r w:rsidR="00AD3D82">
        <w:rPr>
          <w:rFonts w:ascii="Times New Roman" w:eastAsia="Times-Roman" w:hAnsi="Times New Roman" w:cs="Times New Roman"/>
          <w:lang w:eastAsia="en-US"/>
        </w:rPr>
        <w:t xml:space="preserve"> </w:t>
      </w:r>
      <w:r w:rsidRPr="008839BE">
        <w:rPr>
          <w:rFonts w:ascii="Times New Roman" w:eastAsia="Times-Roman" w:hAnsi="Times New Roman" w:cs="Times New Roman"/>
          <w:lang w:eastAsia="en-US"/>
        </w:rPr>
        <w:t>учебный график, рабочие программы учебных дисциплин</w:t>
      </w:r>
      <w:r w:rsidRPr="008E0D1F">
        <w:rPr>
          <w:rFonts w:ascii="Times New Roman" w:eastAsia="Times-Roman" w:hAnsi="Times New Roman" w:cs="Times New Roman"/>
          <w:lang w:eastAsia="en-US"/>
        </w:rPr>
        <w:t>, программу учебной и производственной практик</w:t>
      </w:r>
      <w:r w:rsidRPr="008839BE">
        <w:rPr>
          <w:rFonts w:ascii="Times New Roman" w:eastAsia="Times-Roman" w:hAnsi="Times New Roman" w:cs="Times New Roman"/>
          <w:lang w:eastAsia="en-US"/>
        </w:rPr>
        <w:t xml:space="preserve"> и другие материалы, обеспечивающие</w:t>
      </w:r>
      <w:r w:rsidR="00AD3D82">
        <w:rPr>
          <w:rFonts w:ascii="Times New Roman" w:eastAsia="Times-Roman" w:hAnsi="Times New Roman" w:cs="Times New Roman"/>
          <w:lang w:eastAsia="en-US"/>
        </w:rPr>
        <w:t xml:space="preserve"> </w:t>
      </w:r>
      <w:r w:rsidRPr="008839BE">
        <w:rPr>
          <w:rFonts w:ascii="Times New Roman" w:eastAsia="Times-Roman" w:hAnsi="Times New Roman" w:cs="Times New Roman"/>
          <w:lang w:eastAsia="en-US"/>
        </w:rPr>
        <w:t>качество подготовки обучающихся, а также оценочные и методические</w:t>
      </w:r>
      <w:r w:rsidR="00AD3D82">
        <w:rPr>
          <w:rFonts w:ascii="Times New Roman" w:eastAsia="Times-Roman" w:hAnsi="Times New Roman" w:cs="Times New Roman"/>
          <w:lang w:eastAsia="en-US"/>
        </w:rPr>
        <w:t xml:space="preserve"> </w:t>
      </w:r>
      <w:r w:rsidRPr="008839BE">
        <w:rPr>
          <w:rFonts w:ascii="Times New Roman" w:eastAsia="Times-Roman" w:hAnsi="Times New Roman" w:cs="Times New Roman"/>
          <w:lang w:eastAsia="en-US"/>
        </w:rPr>
        <w:t>материалы</w:t>
      </w:r>
      <w:r>
        <w:rPr>
          <w:rFonts w:ascii="Times New Roman" w:eastAsia="Times-Roman" w:hAnsi="Times New Roman" w:cs="Times New Roman"/>
          <w:lang w:eastAsia="en-US"/>
        </w:rPr>
        <w:t>.</w:t>
      </w:r>
    </w:p>
    <w:p w:rsidR="00BC23E8" w:rsidRPr="0090376A" w:rsidRDefault="00BC23E8" w:rsidP="001964E2">
      <w:pPr>
        <w:pStyle w:val="a5"/>
        <w:spacing w:line="360" w:lineRule="auto"/>
        <w:ind w:firstLine="708"/>
        <w:jc w:val="both"/>
        <w:rPr>
          <w:rFonts w:ascii="Times New Roman" w:hAnsi="Times New Roman" w:cs="Times New Roman"/>
        </w:rPr>
      </w:pPr>
      <w:r w:rsidRPr="0090376A">
        <w:rPr>
          <w:rFonts w:ascii="Times New Roman" w:hAnsi="Times New Roman" w:cs="Times New Roman"/>
        </w:rPr>
        <w:t>Программа представляет комплект документов, разработанных и утвержденных образовательным учреж</w:t>
      </w:r>
      <w:r w:rsidR="0078324C">
        <w:rPr>
          <w:rFonts w:ascii="Times New Roman" w:hAnsi="Times New Roman" w:cs="Times New Roman"/>
        </w:rPr>
        <w:t>дением ГБПОУ МО « Коломенский аграрный колледж»</w:t>
      </w:r>
      <w:r w:rsidR="0071288A">
        <w:rPr>
          <w:rFonts w:ascii="Times New Roman" w:hAnsi="Times New Roman" w:cs="Times New Roman"/>
        </w:rPr>
        <w:t xml:space="preserve"> </w:t>
      </w:r>
      <w:r w:rsidRPr="0090376A">
        <w:rPr>
          <w:rFonts w:ascii="Times New Roman" w:hAnsi="Times New Roman" w:cs="Times New Roman"/>
        </w:rPr>
        <w:t>с учетом потребностей регионального рынка труда, требований Федеральных органов власти и соответствующих отраслевых требований, на основе требований профессиональных характеристик по профессии</w:t>
      </w:r>
      <w:r w:rsidR="00CC3522">
        <w:rPr>
          <w:rFonts w:ascii="Times New Roman" w:hAnsi="Times New Roman" w:cs="Times New Roman"/>
        </w:rPr>
        <w:t xml:space="preserve"> для 2</w:t>
      </w:r>
      <w:r w:rsidRPr="0090376A">
        <w:rPr>
          <w:rFonts w:ascii="Times New Roman" w:hAnsi="Times New Roman" w:cs="Times New Roman"/>
        </w:rPr>
        <w:t xml:space="preserve"> разряд</w:t>
      </w:r>
      <w:r w:rsidR="00CC3522">
        <w:rPr>
          <w:rFonts w:ascii="Times New Roman" w:hAnsi="Times New Roman" w:cs="Times New Roman"/>
        </w:rPr>
        <w:t>а.</w:t>
      </w:r>
    </w:p>
    <w:p w:rsidR="00BC23E8" w:rsidRPr="00DA3B4C" w:rsidRDefault="00BC23E8" w:rsidP="0090376A">
      <w:pPr>
        <w:pStyle w:val="22"/>
        <w:shd w:val="clear" w:color="auto" w:fill="auto"/>
        <w:spacing w:after="180" w:line="365" w:lineRule="exact"/>
        <w:ind w:left="20" w:right="-1" w:firstLine="709"/>
        <w:jc w:val="both"/>
        <w:rPr>
          <w:sz w:val="24"/>
          <w:szCs w:val="24"/>
        </w:rPr>
      </w:pPr>
      <w:r w:rsidRPr="00DA3B4C">
        <w:rPr>
          <w:sz w:val="24"/>
          <w:szCs w:val="24"/>
        </w:rPr>
        <w:t>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 реабилитации и адаптации подростков с нарушениями в умственном и физическом развитии.</w:t>
      </w:r>
    </w:p>
    <w:p w:rsidR="00BC23E8" w:rsidRPr="002C0A8E" w:rsidRDefault="00BC23E8" w:rsidP="0090376A">
      <w:pPr>
        <w:pStyle w:val="22"/>
        <w:shd w:val="clear" w:color="auto" w:fill="auto"/>
        <w:spacing w:after="176" w:line="365" w:lineRule="exact"/>
        <w:ind w:left="20" w:right="-1" w:firstLine="709"/>
        <w:jc w:val="both"/>
        <w:rPr>
          <w:sz w:val="24"/>
          <w:szCs w:val="24"/>
        </w:rPr>
      </w:pPr>
      <w:r w:rsidRPr="002C0A8E">
        <w:rPr>
          <w:sz w:val="24"/>
          <w:szCs w:val="24"/>
        </w:rPr>
        <w:t>Особенности психофизического развития лиц с ограниченной возможностью здоровья поступающих на обучение профессии</w:t>
      </w:r>
      <w:r>
        <w:rPr>
          <w:sz w:val="24"/>
          <w:szCs w:val="24"/>
        </w:rPr>
        <w:t>16671 «Плотник</w:t>
      </w:r>
      <w:r w:rsidRPr="002C0A8E">
        <w:rPr>
          <w:sz w:val="24"/>
          <w:szCs w:val="24"/>
        </w:rPr>
        <w:t>» проявляются в основной характеристике учебно-познавательной деятельности.</w:t>
      </w:r>
    </w:p>
    <w:p w:rsidR="00BC23E8" w:rsidRPr="00DA3B4C" w:rsidRDefault="00BC23E8" w:rsidP="0090376A">
      <w:pPr>
        <w:pStyle w:val="22"/>
        <w:shd w:val="clear" w:color="auto" w:fill="auto"/>
        <w:spacing w:line="370" w:lineRule="exact"/>
        <w:ind w:left="20" w:right="40" w:firstLine="709"/>
        <w:jc w:val="both"/>
        <w:rPr>
          <w:sz w:val="24"/>
          <w:szCs w:val="24"/>
        </w:rPr>
      </w:pPr>
      <w:r w:rsidRPr="00DA3B4C">
        <w:rPr>
          <w:sz w:val="24"/>
          <w:szCs w:val="24"/>
        </w:rPr>
        <w:t>Уровень развития внимания весьма низок, внимание рассеянное. Восприятие и ощущения формируются замедленно и с большим количеством недостатков. Низок темп зрительного восприятия. Для данных обучающихся характерно нарушение памяти. Чтобы прочно усвоить тему, им необходимо многократное повторение. Обучающиеся не обдумывают своих действий, не предвидят результата, так как у них ослаблена регулирующая функция мышления. Они редко замечают свои ошибки, не умеют сопоставить свои мы</w:t>
      </w:r>
      <w:r>
        <w:rPr>
          <w:sz w:val="24"/>
          <w:szCs w:val="24"/>
        </w:rPr>
        <w:t>сли и действия. Большие затрудн</w:t>
      </w:r>
      <w:r w:rsidRPr="00DA3B4C">
        <w:rPr>
          <w:sz w:val="24"/>
          <w:szCs w:val="24"/>
        </w:rPr>
        <w:t>ения</w:t>
      </w:r>
      <w:r w:rsidR="001964E2">
        <w:rPr>
          <w:sz w:val="24"/>
          <w:szCs w:val="24"/>
        </w:rPr>
        <w:t xml:space="preserve"> </w:t>
      </w:r>
      <w:r w:rsidRPr="00DA3B4C">
        <w:rPr>
          <w:sz w:val="24"/>
          <w:szCs w:val="24"/>
        </w:rPr>
        <w:t>представляют виды письменной деятельности под диктовку, им легче переписывать.</w:t>
      </w:r>
    </w:p>
    <w:p w:rsidR="00BC23E8" w:rsidRPr="00DA3B4C" w:rsidRDefault="00BC23E8" w:rsidP="0090376A">
      <w:pPr>
        <w:pStyle w:val="22"/>
        <w:shd w:val="clear" w:color="auto" w:fill="auto"/>
        <w:tabs>
          <w:tab w:val="left" w:pos="9355"/>
        </w:tabs>
        <w:spacing w:after="180" w:line="370" w:lineRule="exact"/>
        <w:ind w:left="20" w:right="-1" w:firstLine="709"/>
        <w:jc w:val="both"/>
        <w:rPr>
          <w:sz w:val="24"/>
          <w:szCs w:val="24"/>
        </w:rPr>
      </w:pPr>
      <w:r w:rsidRPr="00DA3B4C">
        <w:rPr>
          <w:sz w:val="24"/>
          <w:szCs w:val="24"/>
        </w:rPr>
        <w:t xml:space="preserve">Вместе с тем, обучающиеся имеют устойчивый интерес к практической деятельности, что при оптимальной нагрузке компенсирует их умственную отсталость. Для облегчения освоения трудовых навыков им необходимо предоставить свободный темп работы, добиваясь автоматизации действий. При обучении практических навыков использовать наглядно-практический метод обучения. Словесная передача учебной информации является лишь дополнением к практическим и наглядным методам. В </w:t>
      </w:r>
      <w:r w:rsidRPr="00DA3B4C">
        <w:rPr>
          <w:sz w:val="24"/>
          <w:szCs w:val="24"/>
        </w:rPr>
        <w:lastRenderedPageBreak/>
        <w:t>результате формируется трудовой стереотип, который способствует успешной врабатываемости.</w:t>
      </w:r>
    </w:p>
    <w:p w:rsidR="00BC23E8" w:rsidRPr="0090376A" w:rsidRDefault="00BC23E8" w:rsidP="0090376A">
      <w:pPr>
        <w:pStyle w:val="22"/>
        <w:shd w:val="clear" w:color="auto" w:fill="auto"/>
        <w:tabs>
          <w:tab w:val="left" w:pos="9355"/>
        </w:tabs>
        <w:spacing w:after="180" w:line="370" w:lineRule="exact"/>
        <w:ind w:left="20" w:right="-1" w:firstLine="709"/>
        <w:jc w:val="both"/>
        <w:rPr>
          <w:sz w:val="24"/>
          <w:szCs w:val="24"/>
        </w:rPr>
      </w:pPr>
      <w:r w:rsidRPr="00DA3B4C">
        <w:rPr>
          <w:sz w:val="24"/>
          <w:szCs w:val="24"/>
        </w:rPr>
        <w:t>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здоровья(с легкой умственной отсталостью), именно она создает основу для реализации принципа равных</w:t>
      </w:r>
      <w:r>
        <w:rPr>
          <w:sz w:val="24"/>
          <w:szCs w:val="24"/>
        </w:rPr>
        <w:t xml:space="preserve"> возможностей.</w:t>
      </w:r>
    </w:p>
    <w:p w:rsidR="00BC23E8" w:rsidRDefault="00BC23E8" w:rsidP="004A162B">
      <w:pPr>
        <w:pStyle w:val="a5"/>
        <w:spacing w:line="360" w:lineRule="auto"/>
        <w:ind w:firstLine="709"/>
        <w:jc w:val="both"/>
        <w:rPr>
          <w:rFonts w:ascii="Times New Roman" w:hAnsi="Times New Roman" w:cs="Times New Roman"/>
          <w:b/>
          <w:bCs/>
        </w:rPr>
      </w:pPr>
      <w:r w:rsidRPr="008839BE">
        <w:rPr>
          <w:rFonts w:ascii="Times New Roman" w:hAnsi="Times New Roman" w:cs="Times New Roman"/>
          <w:b/>
          <w:bCs/>
          <w:sz w:val="26"/>
          <w:szCs w:val="26"/>
          <w:lang w:eastAsia="en-US"/>
        </w:rPr>
        <w:t>1</w:t>
      </w:r>
      <w:r w:rsidRPr="008839BE">
        <w:rPr>
          <w:rFonts w:ascii="Times New Roman" w:hAnsi="Times New Roman" w:cs="Times New Roman"/>
          <w:b/>
          <w:bCs/>
        </w:rPr>
        <w:t>.2. Нормативно-правовое обеспечение разработки и реализации</w:t>
      </w:r>
      <w:r w:rsidR="001964E2">
        <w:rPr>
          <w:rFonts w:ascii="Times New Roman" w:hAnsi="Times New Roman" w:cs="Times New Roman"/>
          <w:b/>
          <w:bCs/>
        </w:rPr>
        <w:t xml:space="preserve"> </w:t>
      </w:r>
      <w:r w:rsidRPr="008839BE">
        <w:rPr>
          <w:rFonts w:ascii="Times New Roman" w:hAnsi="Times New Roman" w:cs="Times New Roman"/>
          <w:b/>
          <w:bCs/>
        </w:rPr>
        <w:t>программы</w:t>
      </w:r>
    </w:p>
    <w:p w:rsidR="00BC23E8" w:rsidRPr="004A162B" w:rsidRDefault="00BC23E8" w:rsidP="004A162B">
      <w:pPr>
        <w:pStyle w:val="a5"/>
        <w:spacing w:line="360" w:lineRule="auto"/>
        <w:ind w:firstLine="709"/>
        <w:jc w:val="both"/>
        <w:rPr>
          <w:rFonts w:ascii="Times New Roman" w:hAnsi="Times New Roman" w:cs="Times New Roman"/>
          <w:lang w:eastAsia="en-US"/>
        </w:rPr>
      </w:pPr>
      <w:r w:rsidRPr="008839BE">
        <w:rPr>
          <w:rFonts w:ascii="Times New Roman" w:hAnsi="Times New Roman" w:cs="Times New Roman"/>
          <w:lang w:eastAsia="en-US"/>
        </w:rPr>
        <w:t>Нормативно-правовую основу разработки адаптированной программы</w:t>
      </w:r>
      <w:r w:rsidR="001964E2">
        <w:rPr>
          <w:rFonts w:ascii="Times New Roman" w:hAnsi="Times New Roman" w:cs="Times New Roman"/>
          <w:lang w:eastAsia="en-US"/>
        </w:rPr>
        <w:t xml:space="preserve"> </w:t>
      </w:r>
      <w:r w:rsidRPr="008839BE">
        <w:rPr>
          <w:rFonts w:ascii="Times New Roman" w:hAnsi="Times New Roman" w:cs="Times New Roman"/>
          <w:lang w:eastAsia="en-US"/>
        </w:rPr>
        <w:t>профессионального обучения для обучающихся с ограниченными</w:t>
      </w:r>
      <w:r w:rsidR="001964E2">
        <w:rPr>
          <w:rFonts w:ascii="Times New Roman" w:hAnsi="Times New Roman" w:cs="Times New Roman"/>
          <w:lang w:eastAsia="en-US"/>
        </w:rPr>
        <w:t xml:space="preserve"> </w:t>
      </w:r>
      <w:r w:rsidRPr="008839BE">
        <w:rPr>
          <w:rFonts w:ascii="Times New Roman" w:hAnsi="Times New Roman" w:cs="Times New Roman"/>
          <w:lang w:eastAsia="en-US"/>
        </w:rPr>
        <w:t>возможностями здоровья из числа лиц, окончивших специальные(коррекционные) образовательные учреждения VIII вида составляют:</w:t>
      </w:r>
    </w:p>
    <w:p w:rsidR="00BC23E8" w:rsidRPr="002850D5" w:rsidRDefault="00BC23E8" w:rsidP="004A162B">
      <w:pPr>
        <w:pStyle w:val="a5"/>
        <w:spacing w:line="360" w:lineRule="auto"/>
        <w:ind w:firstLine="709"/>
        <w:jc w:val="both"/>
        <w:rPr>
          <w:rFonts w:ascii="Times New Roman" w:hAnsi="Times New Roman" w:cs="Times New Roman"/>
          <w:lang w:eastAsia="en-US"/>
        </w:rPr>
      </w:pPr>
      <w:r>
        <w:rPr>
          <w:rFonts w:ascii="Times-Roman" w:hAnsi="Calibri" w:cs="Times New Roman"/>
          <w:lang w:eastAsia="en-US"/>
        </w:rPr>
        <w:t>•</w:t>
      </w:r>
      <w:r w:rsidRPr="002850D5">
        <w:rPr>
          <w:rFonts w:ascii="Times New Roman" w:hAnsi="Times New Roman" w:cs="Times New Roman"/>
          <w:lang w:eastAsia="en-US"/>
        </w:rPr>
        <w:t xml:space="preserve">Федеральный закон от 29 декабря 2012 года № 273-ФЗ </w:t>
      </w:r>
      <w:r>
        <w:rPr>
          <w:rFonts w:ascii="Cambria Math" w:hAnsi="Cambria Math" w:cs="Cambria Math"/>
          <w:lang w:eastAsia="en-US"/>
        </w:rPr>
        <w:t>«</w:t>
      </w:r>
      <w:r w:rsidRPr="002850D5">
        <w:rPr>
          <w:rFonts w:ascii="Times New Roman" w:hAnsi="Times New Roman" w:cs="Times New Roman"/>
          <w:lang w:eastAsia="en-US"/>
        </w:rPr>
        <w:t>Об образовании в</w:t>
      </w:r>
      <w:r w:rsidR="001964E2">
        <w:rPr>
          <w:rFonts w:ascii="Times New Roman" w:hAnsi="Times New Roman" w:cs="Times New Roman"/>
          <w:lang w:eastAsia="en-US"/>
        </w:rPr>
        <w:t xml:space="preserve"> </w:t>
      </w:r>
      <w:r w:rsidRPr="002850D5">
        <w:rPr>
          <w:rFonts w:ascii="Times New Roman" w:hAnsi="Times New Roman" w:cs="Times New Roman"/>
          <w:lang w:eastAsia="en-US"/>
        </w:rPr>
        <w:t>Российской Федерации</w:t>
      </w:r>
      <w:r>
        <w:rPr>
          <w:rFonts w:ascii="Cambria Math" w:hAnsi="Cambria Math" w:cs="Cambria Math"/>
          <w:lang w:eastAsia="en-US"/>
        </w:rPr>
        <w:t>»</w:t>
      </w:r>
      <w:r w:rsidRPr="002850D5">
        <w:rPr>
          <w:rFonts w:ascii="Times New Roman" w:hAnsi="Times New Roman" w:cs="Times New Roman"/>
          <w:lang w:eastAsia="en-US"/>
        </w:rPr>
        <w:t>;</w:t>
      </w:r>
    </w:p>
    <w:p w:rsidR="00BC23E8" w:rsidRPr="002850D5" w:rsidRDefault="00BC23E8" w:rsidP="004A162B">
      <w:pPr>
        <w:pStyle w:val="a5"/>
        <w:spacing w:line="360" w:lineRule="auto"/>
        <w:ind w:firstLine="709"/>
        <w:jc w:val="both"/>
        <w:rPr>
          <w:rFonts w:ascii="Times New Roman" w:hAnsi="Times New Roman" w:cs="Times New Roman"/>
          <w:lang w:eastAsia="en-US"/>
        </w:rPr>
      </w:pPr>
      <w:r w:rsidRPr="002850D5">
        <w:rPr>
          <w:rFonts w:ascii="Times New Roman" w:hAnsi="Times New Roman" w:cs="Times New Roman"/>
          <w:lang w:eastAsia="en-US"/>
        </w:rPr>
        <w:t xml:space="preserve">• Приказ Минобрнауки России от 18.04.2013 № 292 (ред. от 21.08.2013) </w:t>
      </w:r>
      <w:r>
        <w:rPr>
          <w:rFonts w:ascii="Cambria Math" w:hAnsi="Cambria Math" w:cs="Cambria Math"/>
          <w:lang w:eastAsia="en-US"/>
        </w:rPr>
        <w:t>«</w:t>
      </w:r>
      <w:r w:rsidRPr="002850D5">
        <w:rPr>
          <w:rFonts w:ascii="Times New Roman" w:hAnsi="Times New Roman" w:cs="Times New Roman"/>
          <w:lang w:eastAsia="en-US"/>
        </w:rPr>
        <w:t>Об</w:t>
      </w:r>
      <w:r w:rsidR="001964E2">
        <w:rPr>
          <w:rFonts w:ascii="Times New Roman" w:hAnsi="Times New Roman" w:cs="Times New Roman"/>
          <w:lang w:eastAsia="en-US"/>
        </w:rPr>
        <w:t xml:space="preserve"> </w:t>
      </w:r>
      <w:r w:rsidRPr="002850D5">
        <w:rPr>
          <w:rFonts w:ascii="Times New Roman" w:hAnsi="Times New Roman" w:cs="Times New Roman"/>
          <w:lang w:eastAsia="en-US"/>
        </w:rPr>
        <w:t>утверждении Порядка организации и осуществления образовательной</w:t>
      </w:r>
      <w:r w:rsidR="001964E2">
        <w:rPr>
          <w:rFonts w:ascii="Times New Roman" w:hAnsi="Times New Roman" w:cs="Times New Roman"/>
          <w:lang w:eastAsia="en-US"/>
        </w:rPr>
        <w:t xml:space="preserve"> </w:t>
      </w:r>
      <w:r w:rsidRPr="002850D5">
        <w:rPr>
          <w:rFonts w:ascii="Times New Roman" w:hAnsi="Times New Roman" w:cs="Times New Roman"/>
          <w:lang w:eastAsia="en-US"/>
        </w:rPr>
        <w:t>деятельности по основным программам профессионального обучения</w:t>
      </w:r>
      <w:r>
        <w:rPr>
          <w:rFonts w:ascii="Cambria Math" w:hAnsi="Cambria Math" w:cs="Cambria Math"/>
          <w:lang w:eastAsia="en-US"/>
        </w:rPr>
        <w:t>»</w:t>
      </w:r>
      <w:r w:rsidRPr="002850D5">
        <w:rPr>
          <w:rFonts w:ascii="Times New Roman" w:hAnsi="Times New Roman" w:cs="Times New Roman"/>
          <w:lang w:eastAsia="en-US"/>
        </w:rPr>
        <w:t>(Зарегистрировано в Минюсте России 15.05.2013 N 28395);</w:t>
      </w:r>
    </w:p>
    <w:p w:rsidR="00BC23E8" w:rsidRPr="002850D5" w:rsidRDefault="00BC23E8" w:rsidP="004A162B">
      <w:pPr>
        <w:pStyle w:val="a5"/>
        <w:spacing w:line="360" w:lineRule="auto"/>
        <w:ind w:firstLine="709"/>
        <w:jc w:val="both"/>
        <w:rPr>
          <w:rFonts w:ascii="Times New Roman" w:hAnsi="Times New Roman" w:cs="Times New Roman"/>
          <w:lang w:eastAsia="en-US"/>
        </w:rPr>
      </w:pPr>
      <w:r w:rsidRPr="002850D5">
        <w:rPr>
          <w:rFonts w:ascii="Times New Roman" w:hAnsi="Times New Roman" w:cs="Times New Roman"/>
          <w:lang w:eastAsia="en-US"/>
        </w:rPr>
        <w:t xml:space="preserve">• Приказ Министерства образования и науки РФ от 02.07.2013 № 513 </w:t>
      </w:r>
      <w:r>
        <w:rPr>
          <w:rFonts w:ascii="Cambria Math" w:hAnsi="Cambria Math" w:cs="Cambria Math"/>
          <w:lang w:eastAsia="en-US"/>
        </w:rPr>
        <w:t>«</w:t>
      </w:r>
      <w:r w:rsidRPr="002850D5">
        <w:rPr>
          <w:rFonts w:ascii="Times New Roman" w:hAnsi="Times New Roman" w:cs="Times New Roman"/>
          <w:lang w:eastAsia="en-US"/>
        </w:rPr>
        <w:t>Об</w:t>
      </w:r>
      <w:r w:rsidR="001964E2">
        <w:rPr>
          <w:rFonts w:ascii="Times New Roman" w:hAnsi="Times New Roman" w:cs="Times New Roman"/>
          <w:lang w:eastAsia="en-US"/>
        </w:rPr>
        <w:t xml:space="preserve"> </w:t>
      </w:r>
      <w:r w:rsidRPr="002850D5">
        <w:rPr>
          <w:rFonts w:ascii="Times New Roman" w:hAnsi="Times New Roman" w:cs="Times New Roman"/>
          <w:lang w:eastAsia="en-US"/>
        </w:rPr>
        <w:t>утверждении Перечня профессий рабочих, должностей служащих, по которым</w:t>
      </w:r>
      <w:r w:rsidR="001964E2">
        <w:rPr>
          <w:rFonts w:ascii="Times New Roman" w:hAnsi="Times New Roman" w:cs="Times New Roman"/>
          <w:lang w:eastAsia="en-US"/>
        </w:rPr>
        <w:t xml:space="preserve"> </w:t>
      </w:r>
      <w:r w:rsidRPr="002850D5">
        <w:rPr>
          <w:rFonts w:ascii="Times New Roman" w:hAnsi="Times New Roman" w:cs="Times New Roman"/>
          <w:lang w:eastAsia="en-US"/>
        </w:rPr>
        <w:t>осуществляется профессиональное обучение</w:t>
      </w:r>
      <w:r>
        <w:rPr>
          <w:rFonts w:ascii="Cambria Math" w:hAnsi="Cambria Math" w:cs="Cambria Math"/>
          <w:lang w:eastAsia="en-US"/>
        </w:rPr>
        <w:t>»</w:t>
      </w:r>
      <w:r w:rsidRPr="002850D5">
        <w:rPr>
          <w:rFonts w:ascii="Times New Roman" w:hAnsi="Times New Roman" w:cs="Times New Roman"/>
          <w:lang w:eastAsia="en-US"/>
        </w:rPr>
        <w:t xml:space="preserve"> (ред. от 28.03.2014 № 244);</w:t>
      </w:r>
    </w:p>
    <w:p w:rsidR="00BC23E8" w:rsidRPr="00394221" w:rsidRDefault="00BC23E8" w:rsidP="004A162B">
      <w:pPr>
        <w:pStyle w:val="a5"/>
        <w:spacing w:line="360" w:lineRule="auto"/>
        <w:ind w:firstLine="709"/>
        <w:jc w:val="both"/>
        <w:rPr>
          <w:rFonts w:ascii="Times New Roman" w:hAnsi="Times New Roman" w:cs="Times New Roman"/>
          <w:lang w:eastAsia="en-US"/>
        </w:rPr>
      </w:pPr>
      <w:r w:rsidRPr="002850D5">
        <w:rPr>
          <w:rFonts w:ascii="Times New Roman" w:hAnsi="Times New Roman" w:cs="Times New Roman"/>
        </w:rPr>
        <w:t xml:space="preserve">• </w:t>
      </w:r>
      <w:r w:rsidRPr="00394221">
        <w:rPr>
          <w:rFonts w:ascii="Times New Roman" w:hAnsi="Times New Roman" w:cs="Times New Roman"/>
          <w:shd w:val="clear" w:color="auto" w:fill="FFFFFF"/>
        </w:rPr>
        <w:t>Приказ Министерства образования и науки РФ от 2 июля 2013 г. № 513 "Об утверждении Перечня профессий рабочих, должностей служащих, по которым осуществляется профессиональное обучение"</w:t>
      </w:r>
    </w:p>
    <w:p w:rsidR="00BC23E8" w:rsidRDefault="00BC23E8" w:rsidP="00394221">
      <w:pPr>
        <w:pStyle w:val="a5"/>
        <w:spacing w:line="360" w:lineRule="auto"/>
        <w:jc w:val="both"/>
        <w:rPr>
          <w:rFonts w:ascii="Times New Roman" w:hAnsi="Times New Roman" w:cs="Times New Roman"/>
        </w:rPr>
      </w:pPr>
      <w:r w:rsidRPr="002850D5">
        <w:rPr>
          <w:rFonts w:ascii="Times New Roman" w:hAnsi="Times New Roman" w:cs="Times New Roman"/>
        </w:rPr>
        <w:t>• Устав и локальные акты техникума</w:t>
      </w:r>
      <w:r>
        <w:rPr>
          <w:rFonts w:ascii="Times New Roman" w:hAnsi="Times New Roman" w:cs="Times New Roman"/>
        </w:rPr>
        <w:t>.</w:t>
      </w:r>
    </w:p>
    <w:p w:rsidR="00BC23E8" w:rsidRPr="00DE3F9F" w:rsidRDefault="00BC23E8" w:rsidP="00DE3F9F">
      <w:pPr>
        <w:pStyle w:val="a5"/>
        <w:spacing w:line="360" w:lineRule="auto"/>
        <w:ind w:firstLine="709"/>
        <w:jc w:val="both"/>
        <w:rPr>
          <w:rFonts w:ascii="Times New Roman" w:hAnsi="Times New Roman" w:cs="Times New Roman"/>
          <w:b/>
          <w:bCs/>
        </w:rPr>
      </w:pPr>
    </w:p>
    <w:p w:rsidR="00BC23E8" w:rsidRPr="007F7508" w:rsidRDefault="00BC23E8" w:rsidP="004A162B">
      <w:pPr>
        <w:pStyle w:val="a5"/>
        <w:spacing w:line="360" w:lineRule="auto"/>
        <w:ind w:firstLine="709"/>
        <w:jc w:val="both"/>
        <w:rPr>
          <w:rFonts w:ascii="Times New Roman" w:hAnsi="Times New Roman" w:cs="Times New Roman"/>
          <w:b/>
          <w:bCs/>
          <w:lang w:eastAsia="en-US"/>
        </w:rPr>
      </w:pPr>
      <w:r w:rsidRPr="007F7508">
        <w:rPr>
          <w:rFonts w:ascii="Times New Roman" w:hAnsi="Times New Roman" w:cs="Times New Roman"/>
          <w:b/>
          <w:bCs/>
          <w:lang w:eastAsia="en-US"/>
        </w:rPr>
        <w:t>1.3. Используемые сокращения</w:t>
      </w:r>
    </w:p>
    <w:p w:rsidR="00BC23E8" w:rsidRPr="00DA3B4C" w:rsidRDefault="00BC23E8" w:rsidP="004A162B">
      <w:pPr>
        <w:pStyle w:val="22"/>
        <w:shd w:val="clear" w:color="auto" w:fill="auto"/>
        <w:spacing w:line="360" w:lineRule="auto"/>
        <w:ind w:left="20" w:firstLine="709"/>
        <w:jc w:val="both"/>
        <w:rPr>
          <w:sz w:val="24"/>
          <w:szCs w:val="24"/>
        </w:rPr>
      </w:pPr>
      <w:r w:rsidRPr="00DA3B4C">
        <w:rPr>
          <w:sz w:val="24"/>
          <w:szCs w:val="24"/>
        </w:rPr>
        <w:t>В программе используются следующие термины и их определения:</w:t>
      </w:r>
    </w:p>
    <w:p w:rsidR="00BC23E8" w:rsidRPr="00DA3B4C" w:rsidRDefault="00BC23E8" w:rsidP="004A162B">
      <w:pPr>
        <w:pStyle w:val="22"/>
        <w:shd w:val="clear" w:color="auto" w:fill="auto"/>
        <w:spacing w:line="360" w:lineRule="auto"/>
        <w:ind w:left="20" w:right="260" w:firstLine="709"/>
        <w:jc w:val="both"/>
        <w:rPr>
          <w:sz w:val="24"/>
          <w:szCs w:val="24"/>
        </w:rPr>
      </w:pPr>
      <w:r w:rsidRPr="00D71C96">
        <w:rPr>
          <w:b/>
          <w:bCs/>
          <w:sz w:val="24"/>
          <w:szCs w:val="24"/>
        </w:rPr>
        <w:t>Дети с ограниченными возможностями здоровья (ОВЗ)</w:t>
      </w:r>
      <w:r w:rsidRPr="00DA3B4C">
        <w:rPr>
          <w:sz w:val="24"/>
          <w:szCs w:val="24"/>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BC23E8" w:rsidRDefault="00BC23E8" w:rsidP="004A162B">
      <w:pPr>
        <w:pStyle w:val="22"/>
        <w:shd w:val="clear" w:color="auto" w:fill="auto"/>
        <w:spacing w:line="360" w:lineRule="auto"/>
        <w:ind w:left="20" w:right="260" w:firstLine="709"/>
        <w:jc w:val="both"/>
        <w:rPr>
          <w:sz w:val="24"/>
          <w:szCs w:val="24"/>
        </w:rPr>
      </w:pPr>
      <w:r w:rsidRPr="00D71C96">
        <w:rPr>
          <w:b/>
          <w:bCs/>
          <w:sz w:val="24"/>
          <w:szCs w:val="24"/>
        </w:rPr>
        <w:lastRenderedPageBreak/>
        <w:t>Умственная отсталость</w:t>
      </w:r>
      <w:r w:rsidRPr="00DA3B4C">
        <w:rPr>
          <w:sz w:val="24"/>
          <w:szCs w:val="24"/>
        </w:rPr>
        <w:t xml:space="preserve"> - это стойкое нарушение познавательной деятельности, вследствие органического поражения коры головного мозга. Данное понятие объединяет многочисленные и разнообразные формы патологии, характеризующиеся недоразвитием когнитивной сферы, высших психических процессов, различающиеся по этиологии, локализации, патогенезу, клиническим проявлениям, времени возникновения и особенностям течения; </w:t>
      </w:r>
    </w:p>
    <w:p w:rsidR="00BC23E8" w:rsidRPr="00DA3B4C" w:rsidRDefault="00BC23E8" w:rsidP="004A162B">
      <w:pPr>
        <w:pStyle w:val="22"/>
        <w:shd w:val="clear" w:color="auto" w:fill="auto"/>
        <w:spacing w:after="180" w:line="370" w:lineRule="exact"/>
        <w:ind w:left="20" w:right="-1" w:firstLine="709"/>
        <w:jc w:val="both"/>
        <w:rPr>
          <w:sz w:val="24"/>
          <w:szCs w:val="24"/>
        </w:rPr>
      </w:pPr>
      <w:r w:rsidRPr="00D71C96">
        <w:rPr>
          <w:b/>
          <w:bCs/>
          <w:sz w:val="24"/>
          <w:szCs w:val="24"/>
        </w:rPr>
        <w:t>Умственная отсталость</w:t>
      </w:r>
      <w:r w:rsidRPr="00DA3B4C">
        <w:rPr>
          <w:sz w:val="24"/>
          <w:szCs w:val="24"/>
        </w:rPr>
        <w:t xml:space="preserve"> - это стойкое, необратимое нарушение преимущественно познавательной деятельности, а также эмоционально-волевой и поведенческой сфер, обусловленное органическим поражением коры головного мозга, имеющим диффузный характер. Состав лиц с нарушением интеллекта очень разнороден как по причинам и времени поражения головного мозга, так и по степени тяжести клинической картины и психолого-педагогическим характеристикам. Согласно международной классификации (МКБ-10), выделяют четыре формы умственной отсталости: легкую, умеренную, тяжелую, глубокую;</w:t>
      </w:r>
    </w:p>
    <w:p w:rsidR="00BC23E8" w:rsidRDefault="00BC23E8" w:rsidP="004A162B">
      <w:pPr>
        <w:pStyle w:val="22"/>
        <w:shd w:val="clear" w:color="auto" w:fill="auto"/>
        <w:tabs>
          <w:tab w:val="left" w:pos="9355"/>
        </w:tabs>
        <w:spacing w:after="180" w:line="370" w:lineRule="exact"/>
        <w:ind w:left="20" w:right="-1" w:firstLine="709"/>
        <w:jc w:val="both"/>
        <w:rPr>
          <w:sz w:val="24"/>
          <w:szCs w:val="24"/>
        </w:rPr>
      </w:pPr>
      <w:r w:rsidRPr="00D71C96">
        <w:rPr>
          <w:b/>
          <w:bCs/>
          <w:sz w:val="24"/>
          <w:szCs w:val="24"/>
        </w:rPr>
        <w:t>Инклюзивное образование</w:t>
      </w:r>
      <w:r w:rsidRPr="00DA3B4C">
        <w:rPr>
          <w:sz w:val="24"/>
          <w:szCs w:val="24"/>
        </w:rPr>
        <w:t xml:space="preserve"> - это процесс обучения детей с особыми образовательными потребностями в условиях образовательных учреждений </w:t>
      </w:r>
    </w:p>
    <w:p w:rsidR="00BC23E8" w:rsidRDefault="00BC23E8" w:rsidP="004A162B">
      <w:pPr>
        <w:pStyle w:val="22"/>
        <w:shd w:val="clear" w:color="auto" w:fill="auto"/>
        <w:tabs>
          <w:tab w:val="left" w:pos="9355"/>
        </w:tabs>
        <w:spacing w:after="184" w:line="370" w:lineRule="exact"/>
        <w:ind w:left="20" w:right="-1" w:firstLine="709"/>
        <w:jc w:val="both"/>
        <w:rPr>
          <w:sz w:val="24"/>
          <w:szCs w:val="24"/>
        </w:rPr>
      </w:pPr>
      <w:r w:rsidRPr="00DA3B4C">
        <w:rPr>
          <w:sz w:val="24"/>
          <w:szCs w:val="24"/>
        </w:rPr>
        <w:t>Интеллектуальная деятельность у лиц с ОВЗ имеет следующие специфические особенности: неустойчивость и плохая переключаемость внимания; нарушение памяти; замедленный темп умственной работоспособности, сенсомоторных реакций и скорости протекания психических процессов; нарушение способности к обобщению, анализу, синтезу, установлению причины и следствия, связей и отношений; расстройство аналитико-синтетической деятельности. К недостаткам необходимо причислить их неспо</w:t>
      </w:r>
      <w:r>
        <w:rPr>
          <w:sz w:val="24"/>
          <w:szCs w:val="24"/>
        </w:rPr>
        <w:t xml:space="preserve">собность к действиям со сложной </w:t>
      </w:r>
      <w:r w:rsidRPr="00DA3B4C">
        <w:rPr>
          <w:sz w:val="24"/>
          <w:szCs w:val="24"/>
        </w:rPr>
        <w:t>последовательностью исполнения, где элементы задания не регламентированы. Нарушение абстрактного мышления - характерный признак умственной отсталости. В результате возможностей обучающихся теоретические предметы ими усваиваются труднее, а процессы практической деятельности относительно устойчивы и при оптимальной нагрузке компенсируют умственную недостаточность.</w:t>
      </w:r>
    </w:p>
    <w:p w:rsidR="00BC23E8" w:rsidRDefault="00BC23E8" w:rsidP="004A162B">
      <w:pPr>
        <w:pStyle w:val="22"/>
        <w:shd w:val="clear" w:color="auto" w:fill="auto"/>
        <w:spacing w:after="180" w:line="370" w:lineRule="exact"/>
        <w:ind w:left="20" w:right="260" w:firstLine="709"/>
        <w:jc w:val="both"/>
        <w:rPr>
          <w:sz w:val="24"/>
          <w:szCs w:val="24"/>
        </w:rPr>
      </w:pPr>
      <w:r w:rsidRPr="00D71C96">
        <w:rPr>
          <w:b/>
          <w:bCs/>
          <w:sz w:val="24"/>
          <w:szCs w:val="24"/>
        </w:rPr>
        <w:t>Основные задачи:</w:t>
      </w:r>
    </w:p>
    <w:p w:rsidR="00BC23E8" w:rsidRDefault="00BC23E8" w:rsidP="004A162B">
      <w:pPr>
        <w:pStyle w:val="22"/>
        <w:shd w:val="clear" w:color="auto" w:fill="auto"/>
        <w:spacing w:after="180" w:line="370" w:lineRule="exact"/>
        <w:ind w:left="20" w:right="260" w:firstLine="709"/>
        <w:jc w:val="both"/>
        <w:rPr>
          <w:sz w:val="24"/>
          <w:szCs w:val="24"/>
        </w:rPr>
      </w:pPr>
      <w:r w:rsidRPr="00DA3B4C">
        <w:rPr>
          <w:sz w:val="24"/>
          <w:szCs w:val="24"/>
        </w:rPr>
        <w:t xml:space="preserve"> - обеспечить равное отношение ко всем детям; </w:t>
      </w:r>
    </w:p>
    <w:p w:rsidR="00BC23E8" w:rsidRDefault="00BC23E8" w:rsidP="004A162B">
      <w:pPr>
        <w:pStyle w:val="22"/>
        <w:shd w:val="clear" w:color="auto" w:fill="auto"/>
        <w:spacing w:after="180" w:line="370" w:lineRule="exact"/>
        <w:ind w:left="20" w:right="260" w:firstLine="709"/>
        <w:jc w:val="both"/>
        <w:rPr>
          <w:sz w:val="24"/>
          <w:szCs w:val="24"/>
        </w:rPr>
      </w:pPr>
      <w:r w:rsidRPr="00DA3B4C">
        <w:rPr>
          <w:sz w:val="24"/>
          <w:szCs w:val="24"/>
        </w:rPr>
        <w:t xml:space="preserve">- дать полноценное качественное образование; </w:t>
      </w:r>
    </w:p>
    <w:p w:rsidR="00BC23E8" w:rsidRPr="00DA3B4C" w:rsidRDefault="00BC23E8" w:rsidP="004A162B">
      <w:pPr>
        <w:pStyle w:val="22"/>
        <w:shd w:val="clear" w:color="auto" w:fill="auto"/>
        <w:spacing w:after="180" w:line="370" w:lineRule="exact"/>
        <w:ind w:left="20" w:right="260" w:firstLine="709"/>
        <w:jc w:val="both"/>
        <w:rPr>
          <w:sz w:val="24"/>
          <w:szCs w:val="24"/>
        </w:rPr>
      </w:pPr>
      <w:r w:rsidRPr="00DA3B4C">
        <w:rPr>
          <w:sz w:val="24"/>
          <w:szCs w:val="24"/>
        </w:rPr>
        <w:t>- обеспеч</w:t>
      </w:r>
      <w:r>
        <w:rPr>
          <w:sz w:val="24"/>
          <w:szCs w:val="24"/>
        </w:rPr>
        <w:t>ить успешную социализацию детей</w:t>
      </w:r>
    </w:p>
    <w:p w:rsidR="00BC23E8" w:rsidRPr="00DA3B4C" w:rsidRDefault="00BC23E8" w:rsidP="004A162B">
      <w:pPr>
        <w:pStyle w:val="22"/>
        <w:shd w:val="clear" w:color="auto" w:fill="auto"/>
        <w:spacing w:after="180" w:line="370" w:lineRule="exact"/>
        <w:ind w:left="20" w:right="-1" w:firstLine="709"/>
        <w:jc w:val="both"/>
        <w:rPr>
          <w:sz w:val="24"/>
          <w:szCs w:val="24"/>
        </w:rPr>
      </w:pPr>
      <w:r w:rsidRPr="00D71C96">
        <w:rPr>
          <w:b/>
          <w:bCs/>
          <w:sz w:val="24"/>
          <w:szCs w:val="24"/>
        </w:rPr>
        <w:t>Адаптация</w:t>
      </w:r>
      <w:r w:rsidRPr="00DA3B4C">
        <w:rPr>
          <w:sz w:val="24"/>
          <w:szCs w:val="24"/>
        </w:rPr>
        <w:t xml:space="preserve"> - это не только приспособление индивида к успешному</w:t>
      </w:r>
      <w:r w:rsidR="001964E2">
        <w:rPr>
          <w:sz w:val="24"/>
          <w:szCs w:val="24"/>
        </w:rPr>
        <w:t xml:space="preserve"> </w:t>
      </w:r>
      <w:r w:rsidRPr="00DA3B4C">
        <w:rPr>
          <w:sz w:val="24"/>
          <w:szCs w:val="24"/>
        </w:rPr>
        <w:t>функционированию в данной среде, но и способность к дальнейшему</w:t>
      </w:r>
      <w:r w:rsidR="001964E2">
        <w:rPr>
          <w:sz w:val="24"/>
          <w:szCs w:val="24"/>
        </w:rPr>
        <w:t xml:space="preserve"> </w:t>
      </w:r>
      <w:r w:rsidRPr="00DA3B4C">
        <w:rPr>
          <w:sz w:val="24"/>
          <w:szCs w:val="24"/>
        </w:rPr>
        <w:t>психологическому, личностному, социальному развитию;</w:t>
      </w:r>
    </w:p>
    <w:p w:rsidR="00BC23E8" w:rsidRDefault="00BC23E8" w:rsidP="004A162B">
      <w:pPr>
        <w:pStyle w:val="22"/>
        <w:shd w:val="clear" w:color="auto" w:fill="auto"/>
        <w:spacing w:line="370" w:lineRule="exact"/>
        <w:ind w:left="20" w:right="-1" w:firstLine="709"/>
        <w:jc w:val="both"/>
        <w:rPr>
          <w:sz w:val="24"/>
          <w:szCs w:val="24"/>
        </w:rPr>
      </w:pPr>
      <w:r w:rsidRPr="00D71C96">
        <w:rPr>
          <w:b/>
          <w:bCs/>
          <w:sz w:val="24"/>
          <w:szCs w:val="24"/>
        </w:rPr>
        <w:lastRenderedPageBreak/>
        <w:t>Адаптированная образовательная программа</w:t>
      </w:r>
      <w:r w:rsidRPr="00DA3B4C">
        <w:rPr>
          <w:sz w:val="24"/>
          <w:szCs w:val="24"/>
        </w:rPr>
        <w:t xml:space="preserve"> среднего профессионального</w:t>
      </w:r>
      <w:r w:rsidR="001964E2">
        <w:rPr>
          <w:sz w:val="24"/>
          <w:szCs w:val="24"/>
        </w:rPr>
        <w:t xml:space="preserve"> </w:t>
      </w:r>
      <w:r w:rsidRPr="00DA3B4C">
        <w:rPr>
          <w:sz w:val="24"/>
          <w:szCs w:val="24"/>
        </w:rPr>
        <w:t>образования - программа подготовки квалифицированных рабочих, служащих,</w:t>
      </w:r>
      <w:r w:rsidR="001964E2">
        <w:rPr>
          <w:sz w:val="24"/>
          <w:szCs w:val="24"/>
        </w:rPr>
        <w:t xml:space="preserve"> </w:t>
      </w:r>
      <w:r w:rsidRPr="00DA3B4C">
        <w:rPr>
          <w:sz w:val="24"/>
          <w:szCs w:val="24"/>
        </w:rPr>
        <w:t>адаптированная для обучения инвалидов и лиц с ограниченными возможностями</w:t>
      </w:r>
      <w:r w:rsidR="001964E2">
        <w:rPr>
          <w:sz w:val="24"/>
          <w:szCs w:val="24"/>
        </w:rPr>
        <w:t xml:space="preserve"> </w:t>
      </w:r>
      <w:r w:rsidRPr="00DA3B4C">
        <w:rPr>
          <w:sz w:val="24"/>
          <w:szCs w:val="24"/>
        </w:rPr>
        <w:t>здоровья с учетом их психофизического развития, индивидуальных возможностей и</w:t>
      </w:r>
      <w:r w:rsidR="001964E2">
        <w:rPr>
          <w:sz w:val="24"/>
          <w:szCs w:val="24"/>
        </w:rPr>
        <w:t xml:space="preserve"> </w:t>
      </w:r>
      <w:r w:rsidRPr="00DA3B4C">
        <w:rPr>
          <w:sz w:val="24"/>
          <w:szCs w:val="24"/>
        </w:rPr>
        <w:t>при необходимости обеспечивающая коррекцию нарушений развития и социальную</w:t>
      </w:r>
      <w:r w:rsidR="001964E2">
        <w:rPr>
          <w:sz w:val="24"/>
          <w:szCs w:val="24"/>
        </w:rPr>
        <w:t xml:space="preserve"> </w:t>
      </w:r>
      <w:r w:rsidRPr="00DA3B4C">
        <w:rPr>
          <w:sz w:val="24"/>
          <w:szCs w:val="24"/>
        </w:rPr>
        <w:t>адаптацию указанных лиц;</w:t>
      </w:r>
    </w:p>
    <w:p w:rsidR="00BC23E8" w:rsidRPr="00B27038" w:rsidRDefault="00BC23E8" w:rsidP="00DD3ED5">
      <w:pPr>
        <w:pStyle w:val="a5"/>
        <w:spacing w:line="360" w:lineRule="auto"/>
        <w:jc w:val="both"/>
        <w:rPr>
          <w:rFonts w:ascii="Times New Roman" w:eastAsia="Times-Roman" w:hAnsi="Times New Roman" w:cs="Times New Roman"/>
          <w:lang w:eastAsia="en-US"/>
        </w:rPr>
      </w:pPr>
    </w:p>
    <w:p w:rsidR="00BC23E8" w:rsidRPr="00A02219" w:rsidRDefault="00BC23E8" w:rsidP="00DD3ED5">
      <w:pPr>
        <w:pStyle w:val="a5"/>
        <w:spacing w:line="360" w:lineRule="auto"/>
        <w:ind w:firstLine="709"/>
        <w:jc w:val="both"/>
        <w:rPr>
          <w:rFonts w:ascii="Times New Roman" w:hAnsi="Times New Roman" w:cs="Times New Roman"/>
          <w:b/>
          <w:bCs/>
          <w:lang w:eastAsia="en-US"/>
        </w:rPr>
      </w:pPr>
      <w:r w:rsidRPr="00A02219">
        <w:rPr>
          <w:rFonts w:ascii="Times New Roman" w:hAnsi="Times New Roman" w:cs="Times New Roman"/>
          <w:b/>
          <w:bCs/>
          <w:lang w:eastAsia="en-US"/>
        </w:rPr>
        <w:t>1.4 Требования к поступающим</w:t>
      </w:r>
    </w:p>
    <w:p w:rsidR="00BC23E8" w:rsidRPr="00394221" w:rsidRDefault="00BC23E8" w:rsidP="00DD3ED5">
      <w:pPr>
        <w:pStyle w:val="a5"/>
        <w:spacing w:line="360" w:lineRule="auto"/>
        <w:ind w:firstLine="709"/>
        <w:jc w:val="both"/>
        <w:rPr>
          <w:rFonts w:ascii="Times New Roman" w:eastAsia="Times-Roman" w:hAnsi="Times New Roman" w:cs="Times New Roman"/>
          <w:lang w:eastAsia="en-US"/>
        </w:rPr>
      </w:pPr>
      <w:r w:rsidRPr="00B27038">
        <w:rPr>
          <w:rFonts w:ascii="Times New Roman" w:eastAsia="Times-Roman" w:hAnsi="Times New Roman" w:cs="Times New Roman"/>
          <w:lang w:eastAsia="en-US"/>
        </w:rPr>
        <w:t>На обучение по адаптированной программе профессиональной подготовки</w:t>
      </w:r>
      <w:r w:rsidR="001964E2">
        <w:rPr>
          <w:rFonts w:ascii="Times New Roman" w:eastAsia="Times-Roman" w:hAnsi="Times New Roman" w:cs="Times New Roman"/>
          <w:lang w:eastAsia="en-US"/>
        </w:rPr>
        <w:t xml:space="preserve"> </w:t>
      </w:r>
      <w:r w:rsidRPr="00B27038">
        <w:rPr>
          <w:rFonts w:ascii="Times New Roman" w:eastAsia="Times-Roman" w:hAnsi="Times New Roman" w:cs="Times New Roman"/>
          <w:lang w:eastAsia="en-US"/>
        </w:rPr>
        <w:t xml:space="preserve">по профессии </w:t>
      </w:r>
      <w:r>
        <w:rPr>
          <w:rFonts w:ascii="Times New Roman" w:hAnsi="Times New Roman" w:cs="Times New Roman"/>
          <w:lang w:eastAsia="en-US"/>
        </w:rPr>
        <w:t>16671 Плотник</w:t>
      </w:r>
      <w:r w:rsidR="001964E2">
        <w:rPr>
          <w:rFonts w:ascii="Times New Roman" w:hAnsi="Times New Roman" w:cs="Times New Roman"/>
          <w:lang w:eastAsia="en-US"/>
        </w:rPr>
        <w:t xml:space="preserve"> </w:t>
      </w:r>
      <w:r w:rsidRPr="00B27038">
        <w:rPr>
          <w:rFonts w:ascii="Times New Roman" w:eastAsia="Times-Roman" w:hAnsi="Times New Roman" w:cs="Times New Roman"/>
          <w:lang w:eastAsia="en-US"/>
        </w:rPr>
        <w:t xml:space="preserve">могут </w:t>
      </w:r>
      <w:r w:rsidRPr="00DD3ED5">
        <w:rPr>
          <w:rFonts w:ascii="Times New Roman" w:eastAsia="Times-Roman" w:hAnsi="Times New Roman" w:cs="Times New Roman"/>
          <w:lang w:eastAsia="en-US"/>
        </w:rPr>
        <w:t>поступать лица, окончивших специальные (коррекционные) образовательные учреждения VIII вида</w:t>
      </w:r>
      <w:r w:rsidRPr="00DB217A">
        <w:rPr>
          <w:rFonts w:ascii="Times New Roman" w:eastAsia="Times-Roman" w:hAnsi="Times New Roman" w:cs="Times New Roman"/>
          <w:lang w:eastAsia="en-US"/>
        </w:rPr>
        <w:t>.</w:t>
      </w:r>
      <w:r w:rsidRPr="00DB217A">
        <w:rPr>
          <w:rFonts w:ascii="Times New Roman" w:hAnsi="Times New Roman" w:cs="Times New Roman"/>
        </w:rPr>
        <w:t xml:space="preserve"> Лица, поступающие на обучение по адаптированным основным программам профессионального обучения, должны иметь документ о получении специального (коррекционного) образования, медицинское заключение о годно</w:t>
      </w:r>
      <w:r>
        <w:rPr>
          <w:rFonts w:ascii="Times New Roman" w:hAnsi="Times New Roman" w:cs="Times New Roman"/>
        </w:rPr>
        <w:t>сти получения профессий «Плотник».</w:t>
      </w:r>
    </w:p>
    <w:p w:rsidR="00BC23E8" w:rsidRDefault="00BC23E8" w:rsidP="00DD3ED5">
      <w:pPr>
        <w:pStyle w:val="40"/>
        <w:keepNext/>
        <w:keepLines/>
        <w:shd w:val="clear" w:color="auto" w:fill="auto"/>
        <w:spacing w:before="0" w:line="360" w:lineRule="auto"/>
        <w:jc w:val="left"/>
        <w:rPr>
          <w:b/>
          <w:bCs/>
          <w:sz w:val="24"/>
          <w:szCs w:val="24"/>
        </w:rPr>
      </w:pPr>
    </w:p>
    <w:p w:rsidR="00BC23E8" w:rsidRPr="007F7508" w:rsidRDefault="00BC23E8" w:rsidP="00DD3ED5">
      <w:pPr>
        <w:pStyle w:val="a5"/>
        <w:spacing w:line="360" w:lineRule="auto"/>
        <w:ind w:firstLine="709"/>
        <w:jc w:val="both"/>
        <w:rPr>
          <w:rFonts w:ascii="Times New Roman" w:hAnsi="Times New Roman" w:cs="Times New Roman"/>
          <w:b/>
          <w:bCs/>
          <w:lang w:eastAsia="en-US"/>
        </w:rPr>
      </w:pPr>
      <w:r w:rsidRPr="007F7508">
        <w:rPr>
          <w:rFonts w:ascii="Times New Roman" w:hAnsi="Times New Roman" w:cs="Times New Roman"/>
          <w:b/>
          <w:bCs/>
          <w:lang w:eastAsia="en-US"/>
        </w:rPr>
        <w:t>1.5. Срок освоения программы</w:t>
      </w:r>
    </w:p>
    <w:p w:rsidR="00BC23E8" w:rsidRDefault="00BC23E8" w:rsidP="001964E2">
      <w:pPr>
        <w:pStyle w:val="a5"/>
        <w:spacing w:line="360" w:lineRule="auto"/>
        <w:ind w:firstLine="709"/>
        <w:jc w:val="both"/>
        <w:rPr>
          <w:rFonts w:ascii="Times New Roman" w:hAnsi="Times New Roman" w:cs="Times New Roman"/>
        </w:rPr>
      </w:pPr>
      <w:r w:rsidRPr="00B27038">
        <w:rPr>
          <w:rFonts w:ascii="Times New Roman" w:eastAsia="Times-Roman" w:hAnsi="Times New Roman" w:cs="Times New Roman"/>
          <w:lang w:eastAsia="en-US"/>
        </w:rPr>
        <w:t>Продолжительность профессионального обучения по адаптированной</w:t>
      </w:r>
      <w:r w:rsidR="001964E2">
        <w:rPr>
          <w:rFonts w:ascii="Times New Roman" w:eastAsia="Times-Roman" w:hAnsi="Times New Roman" w:cs="Times New Roman"/>
          <w:lang w:eastAsia="en-US"/>
        </w:rPr>
        <w:t xml:space="preserve"> </w:t>
      </w:r>
      <w:r w:rsidRPr="00B27038">
        <w:rPr>
          <w:rFonts w:ascii="Times New Roman" w:eastAsia="Times-Roman" w:hAnsi="Times New Roman" w:cs="Times New Roman"/>
          <w:lang w:eastAsia="en-US"/>
        </w:rPr>
        <w:t xml:space="preserve">программе </w:t>
      </w:r>
      <w:r>
        <w:rPr>
          <w:rFonts w:ascii="Times New Roman" w:eastAsia="Times-Roman" w:hAnsi="Times New Roman" w:cs="Times New Roman"/>
          <w:lang w:eastAsia="en-US"/>
        </w:rPr>
        <w:t xml:space="preserve">профессионального обучения </w:t>
      </w:r>
      <w:r w:rsidRPr="000733B6">
        <w:rPr>
          <w:rFonts w:ascii="Times New Roman" w:hAnsi="Times New Roman" w:cs="Times New Roman"/>
        </w:rPr>
        <w:t xml:space="preserve">(АОППО) </w:t>
      </w:r>
      <w:r w:rsidRPr="00B27038">
        <w:rPr>
          <w:rFonts w:ascii="Times New Roman" w:eastAsia="Times-Roman" w:hAnsi="Times New Roman" w:cs="Times New Roman"/>
          <w:lang w:eastAsia="en-US"/>
        </w:rPr>
        <w:t xml:space="preserve">по профессии </w:t>
      </w:r>
      <w:r>
        <w:rPr>
          <w:rFonts w:ascii="Times New Roman" w:hAnsi="Times New Roman" w:cs="Times New Roman"/>
          <w:lang w:eastAsia="en-US"/>
        </w:rPr>
        <w:t>16671 Плотник</w:t>
      </w:r>
      <w:r w:rsidR="001964E2">
        <w:rPr>
          <w:rFonts w:ascii="Times New Roman" w:hAnsi="Times New Roman" w:cs="Times New Roman"/>
          <w:lang w:eastAsia="en-US"/>
        </w:rPr>
        <w:t xml:space="preserve"> </w:t>
      </w:r>
      <w:r w:rsidRPr="00B27038">
        <w:rPr>
          <w:rFonts w:ascii="Times New Roman" w:eastAsia="Times-Roman" w:hAnsi="Times New Roman" w:cs="Times New Roman"/>
          <w:lang w:eastAsia="en-US"/>
        </w:rPr>
        <w:t>из числа</w:t>
      </w:r>
      <w:r w:rsidR="001964E2">
        <w:rPr>
          <w:rFonts w:ascii="Times New Roman" w:eastAsia="Times-Roman" w:hAnsi="Times New Roman" w:cs="Times New Roman"/>
          <w:lang w:eastAsia="en-US"/>
        </w:rPr>
        <w:t xml:space="preserve"> </w:t>
      </w:r>
      <w:r>
        <w:rPr>
          <w:rFonts w:ascii="Times New Roman" w:eastAsia="Times-Roman" w:hAnsi="Times New Roman" w:cs="Times New Roman"/>
          <w:lang w:eastAsia="en-US"/>
        </w:rPr>
        <w:t xml:space="preserve">лиц, </w:t>
      </w:r>
      <w:r w:rsidRPr="00B27038">
        <w:rPr>
          <w:rFonts w:ascii="Times New Roman" w:eastAsia="Times-Roman" w:hAnsi="Times New Roman" w:cs="Times New Roman"/>
          <w:lang w:eastAsia="en-US"/>
        </w:rPr>
        <w:t>окончивших специальные (коррекционные) образовательные учреждения</w:t>
      </w:r>
      <w:r w:rsidR="001964E2">
        <w:rPr>
          <w:rFonts w:ascii="Times New Roman" w:eastAsia="Times-Roman" w:hAnsi="Times New Roman" w:cs="Times New Roman"/>
          <w:lang w:eastAsia="en-US"/>
        </w:rPr>
        <w:t xml:space="preserve"> </w:t>
      </w:r>
      <w:r w:rsidR="00672217">
        <w:rPr>
          <w:rFonts w:ascii="Times New Roman" w:eastAsia="Times-Roman" w:hAnsi="Times New Roman" w:cs="Times New Roman"/>
          <w:lang w:eastAsia="en-US"/>
        </w:rPr>
        <w:t>VIII вида составляет 2 года</w:t>
      </w:r>
      <w:r w:rsidRPr="00111EAA">
        <w:rPr>
          <w:rFonts w:ascii="Times New Roman" w:eastAsia="Times-Roman" w:hAnsi="Times New Roman" w:cs="Times New Roman"/>
          <w:lang w:eastAsia="en-US"/>
        </w:rPr>
        <w:t xml:space="preserve">, </w:t>
      </w:r>
      <w:r w:rsidR="00672217">
        <w:rPr>
          <w:rFonts w:ascii="Times New Roman" w:hAnsi="Times New Roman" w:cs="Times New Roman"/>
        </w:rPr>
        <w:t>недельная нагрузка – не более 32 часов.</w:t>
      </w:r>
    </w:p>
    <w:p w:rsidR="00BC23E8" w:rsidRDefault="00BC23E8" w:rsidP="00DD3ED5">
      <w:pPr>
        <w:pStyle w:val="22"/>
        <w:shd w:val="clear" w:color="auto" w:fill="auto"/>
        <w:spacing w:line="360" w:lineRule="auto"/>
        <w:ind w:left="20" w:right="-1" w:firstLine="709"/>
        <w:jc w:val="both"/>
        <w:rPr>
          <w:sz w:val="24"/>
          <w:szCs w:val="24"/>
        </w:rPr>
      </w:pPr>
      <w:r w:rsidRPr="00DA3B4C">
        <w:rPr>
          <w:sz w:val="24"/>
          <w:szCs w:val="24"/>
        </w:rPr>
        <w:t>По завершении обучения выдается свидетельство о профессиональной подготовке установленного образца.</w:t>
      </w:r>
    </w:p>
    <w:p w:rsidR="00BC23E8" w:rsidRPr="00F7625D" w:rsidRDefault="00BC23E8" w:rsidP="00DD3ED5">
      <w:pPr>
        <w:pStyle w:val="22"/>
        <w:shd w:val="clear" w:color="auto" w:fill="auto"/>
        <w:spacing w:line="360" w:lineRule="auto"/>
        <w:ind w:left="20" w:right="-1" w:firstLine="709"/>
        <w:jc w:val="both"/>
        <w:rPr>
          <w:sz w:val="24"/>
          <w:szCs w:val="24"/>
        </w:rPr>
      </w:pPr>
    </w:p>
    <w:p w:rsidR="00BC23E8" w:rsidRPr="00F7625D" w:rsidRDefault="00BC23E8" w:rsidP="004A162B">
      <w:pPr>
        <w:pStyle w:val="22"/>
        <w:shd w:val="clear" w:color="auto" w:fill="auto"/>
        <w:spacing w:after="153" w:line="260" w:lineRule="exact"/>
        <w:ind w:left="20" w:firstLine="709"/>
        <w:jc w:val="left"/>
        <w:rPr>
          <w:b/>
          <w:bCs/>
          <w:sz w:val="24"/>
          <w:szCs w:val="24"/>
        </w:rPr>
      </w:pPr>
      <w:r w:rsidRPr="00F7625D">
        <w:rPr>
          <w:b/>
          <w:bCs/>
          <w:sz w:val="24"/>
          <w:szCs w:val="24"/>
        </w:rPr>
        <w:t>1.6.Характеристика профессиональной деятельности</w:t>
      </w:r>
    </w:p>
    <w:p w:rsidR="00BC23E8" w:rsidRPr="00F7625D" w:rsidRDefault="00BC23E8" w:rsidP="004A162B">
      <w:pPr>
        <w:pStyle w:val="22"/>
        <w:shd w:val="clear" w:color="auto" w:fill="auto"/>
        <w:spacing w:after="153" w:line="260" w:lineRule="exact"/>
        <w:ind w:left="20" w:firstLine="709"/>
        <w:jc w:val="left"/>
        <w:rPr>
          <w:sz w:val="24"/>
          <w:szCs w:val="24"/>
        </w:rPr>
      </w:pPr>
      <w:r w:rsidRPr="00F7625D">
        <w:rPr>
          <w:sz w:val="24"/>
          <w:szCs w:val="24"/>
        </w:rPr>
        <w:t xml:space="preserve">Профессиональная </w:t>
      </w:r>
      <w:r w:rsidR="00672217" w:rsidRPr="00F7625D">
        <w:rPr>
          <w:sz w:val="24"/>
          <w:szCs w:val="24"/>
        </w:rPr>
        <w:t>характеристика профессии 16671  « Плотник</w:t>
      </w:r>
      <w:r w:rsidRPr="00F7625D">
        <w:rPr>
          <w:sz w:val="24"/>
          <w:szCs w:val="24"/>
        </w:rPr>
        <w:t>»:</w:t>
      </w:r>
    </w:p>
    <w:p w:rsidR="00BC23E8" w:rsidRPr="00F7625D" w:rsidRDefault="00BC23E8" w:rsidP="00DD3ED5">
      <w:pPr>
        <w:pStyle w:val="22"/>
        <w:shd w:val="clear" w:color="auto" w:fill="auto"/>
        <w:tabs>
          <w:tab w:val="left" w:pos="426"/>
        </w:tabs>
        <w:spacing w:after="264" w:line="365" w:lineRule="exact"/>
        <w:ind w:right="-1" w:firstLine="0"/>
        <w:jc w:val="both"/>
        <w:rPr>
          <w:sz w:val="24"/>
          <w:szCs w:val="24"/>
        </w:rPr>
      </w:pPr>
      <w:r w:rsidRPr="00F7625D">
        <w:rPr>
          <w:sz w:val="24"/>
          <w:szCs w:val="24"/>
        </w:rPr>
        <w:t>Профессия,</w:t>
      </w:r>
      <w:r w:rsidRPr="00F7625D">
        <w:rPr>
          <w:sz w:val="24"/>
          <w:szCs w:val="24"/>
        </w:rPr>
        <w:tab/>
        <w:t>согласно Общероссийскому классификатору профессий рабочих (ОК 016-94) и «Перечня профессий рабочих, должностей служащих по которым осуществляется профессиональное обучение» утв. приказом №513 МОиН РФ от 02.07.2013года, имеет КОД 16671«Плотник» 2-3 разряда.</w:t>
      </w:r>
    </w:p>
    <w:p w:rsidR="0087703C" w:rsidRPr="00F7625D" w:rsidRDefault="0087703C" w:rsidP="0087703C">
      <w:pPr>
        <w:pStyle w:val="Default"/>
        <w:spacing w:line="360" w:lineRule="auto"/>
        <w:jc w:val="both"/>
        <w:rPr>
          <w:rFonts w:ascii="Times New Roman" w:hAnsi="Times New Roman"/>
          <w:b/>
          <w:bCs/>
        </w:rPr>
      </w:pPr>
      <w:r w:rsidRPr="00F7625D">
        <w:rPr>
          <w:rFonts w:ascii="Times New Roman" w:hAnsi="Times New Roman"/>
        </w:rPr>
        <w:t xml:space="preserve">В результате освоения Программы, обучающиеся </w:t>
      </w:r>
      <w:r w:rsidRPr="00F7625D">
        <w:rPr>
          <w:rFonts w:ascii="Times New Roman" w:hAnsi="Times New Roman"/>
          <w:b/>
          <w:bCs/>
        </w:rPr>
        <w:t xml:space="preserve">должны </w:t>
      </w:r>
    </w:p>
    <w:p w:rsidR="0087703C" w:rsidRPr="00F7625D" w:rsidRDefault="0087703C" w:rsidP="0087703C">
      <w:pPr>
        <w:shd w:val="clear" w:color="auto" w:fill="FEFAF8"/>
        <w:spacing w:after="0" w:line="360" w:lineRule="auto"/>
        <w:ind w:firstLine="300"/>
        <w:jc w:val="both"/>
        <w:rPr>
          <w:rFonts w:ascii="Times New Roman" w:eastAsia="Times New Roman" w:hAnsi="Times New Roman" w:cs="Times New Roman"/>
          <w:color w:val="282828"/>
          <w:sz w:val="21"/>
          <w:szCs w:val="21"/>
          <w:lang w:eastAsia="ru-RU"/>
        </w:rPr>
      </w:pPr>
      <w:r w:rsidRPr="00F7625D">
        <w:rPr>
          <w:rFonts w:ascii="Times New Roman" w:eastAsia="Times New Roman" w:hAnsi="Times New Roman" w:cs="Times New Roman"/>
          <w:b/>
          <w:bCs/>
          <w:color w:val="282828"/>
          <w:sz w:val="24"/>
          <w:szCs w:val="24"/>
          <w:lang w:eastAsia="ru-RU"/>
        </w:rPr>
        <w:t>знать:</w:t>
      </w:r>
      <w:r w:rsidRPr="00F7625D">
        <w:rPr>
          <w:rFonts w:ascii="Times New Roman" w:eastAsia="Times New Roman" w:hAnsi="Times New Roman" w:cs="Times New Roman"/>
          <w:color w:val="282828"/>
          <w:sz w:val="24"/>
          <w:szCs w:val="24"/>
          <w:lang w:eastAsia="ru-RU"/>
        </w:rPr>
        <w:t xml:space="preserve"> основные виды применяемых лесоматериалов и свойства древесины; способы грубой обработки лесоматериалов; правила обращения с антисептическими и огнезащитными составами и приемы покрытия ими деревянных деталей и конструкций с помощью кистей; способы разборки простых деревянных конструкций и их очистки; правила перемещения и складирования грузов малой массы; виды рулонных и штучных </w:t>
      </w:r>
      <w:r w:rsidRPr="00F7625D">
        <w:rPr>
          <w:rFonts w:ascii="Times New Roman" w:eastAsia="Times New Roman" w:hAnsi="Times New Roman" w:cs="Times New Roman"/>
          <w:color w:val="282828"/>
          <w:sz w:val="24"/>
          <w:szCs w:val="24"/>
          <w:lang w:eastAsia="ru-RU"/>
        </w:rPr>
        <w:lastRenderedPageBreak/>
        <w:t>кровельных материалов; способы разборки простых кровельных покрытий из рулонных и штучных материалов.</w:t>
      </w:r>
    </w:p>
    <w:p w:rsidR="0087703C" w:rsidRPr="00F7625D" w:rsidRDefault="0087703C" w:rsidP="0087703C">
      <w:pPr>
        <w:shd w:val="clear" w:color="auto" w:fill="FEFAF8"/>
        <w:spacing w:after="0" w:line="360" w:lineRule="auto"/>
        <w:ind w:firstLine="300"/>
        <w:jc w:val="both"/>
        <w:rPr>
          <w:rFonts w:ascii="Times New Roman" w:eastAsia="Times New Roman" w:hAnsi="Times New Roman" w:cs="Times New Roman"/>
          <w:color w:val="282828"/>
          <w:sz w:val="21"/>
          <w:szCs w:val="21"/>
          <w:lang w:eastAsia="ru-RU"/>
        </w:rPr>
      </w:pPr>
      <w:r w:rsidRPr="00F7625D">
        <w:rPr>
          <w:rFonts w:ascii="Times New Roman" w:eastAsia="Times New Roman" w:hAnsi="Times New Roman" w:cs="Times New Roman"/>
          <w:b/>
          <w:bCs/>
          <w:color w:val="282828"/>
          <w:sz w:val="24"/>
          <w:szCs w:val="24"/>
          <w:lang w:eastAsia="ru-RU"/>
        </w:rPr>
        <w:t>Характеристика работ.</w:t>
      </w:r>
      <w:r w:rsidRPr="00F7625D">
        <w:rPr>
          <w:rFonts w:ascii="Times New Roman" w:eastAsia="Times New Roman" w:hAnsi="Times New Roman" w:cs="Times New Roman"/>
          <w:color w:val="282828"/>
          <w:sz w:val="24"/>
          <w:szCs w:val="24"/>
          <w:lang w:eastAsia="ru-RU"/>
        </w:rPr>
        <w:t> Выполнение плотничных и опалубочных работ. Выполнение работ при устройстве рулонных кровель насухо с прошивкой гвоздями и кровель из штучных материалов. Обработка лесоматериалов вручную: поперечное перепиливание, окорка, обтесывание. Смазка накатов и опалубки. Обмазка кистью деревянных конструкций и деталей антисептическими и огнезащитными составами. Осмолка, обивка войлоком и толем элементов деревянных конструкций. Разборка опалубки фундаментов, стен и перегородок. Разборка заборов, мостиков и настилов. Разборка полов, подборов и накатов. Разборка заборных стенок. Очистка опалубки от бетона и раствора. Очистка рулонных кровельных материалов от посыпки. Сортировка штучных кровельных материалов. Конопатка стен и оконных проемов.</w:t>
      </w:r>
    </w:p>
    <w:p w:rsidR="00BC23E8" w:rsidRDefault="00BC23E8" w:rsidP="000156D6">
      <w:pPr>
        <w:pStyle w:val="a5"/>
        <w:spacing w:line="360" w:lineRule="auto"/>
        <w:ind w:firstLine="709"/>
        <w:jc w:val="center"/>
        <w:rPr>
          <w:rFonts w:ascii="Times New Roman" w:eastAsia="Times-Roman" w:hAnsi="Times New Roman" w:cs="Times New Roman"/>
          <w:b/>
          <w:bCs/>
          <w:sz w:val="28"/>
          <w:szCs w:val="28"/>
          <w:lang w:eastAsia="en-US"/>
        </w:rPr>
      </w:pPr>
      <w:r w:rsidRPr="000156D6">
        <w:rPr>
          <w:rFonts w:ascii="Times New Roman" w:eastAsia="Times-Roman" w:hAnsi="Times New Roman" w:cs="Times New Roman"/>
          <w:b/>
          <w:bCs/>
          <w:sz w:val="28"/>
          <w:szCs w:val="28"/>
          <w:lang w:eastAsia="en-US"/>
        </w:rPr>
        <w:t>2. Документы, определяющие содержание и организацию образовательного процесса</w:t>
      </w:r>
    </w:p>
    <w:p w:rsidR="00BC23E8" w:rsidRPr="001F22D9" w:rsidRDefault="00BC23E8" w:rsidP="001F22D9">
      <w:pPr>
        <w:pStyle w:val="a5"/>
        <w:spacing w:line="360" w:lineRule="auto"/>
        <w:ind w:firstLine="709"/>
        <w:jc w:val="both"/>
        <w:rPr>
          <w:rFonts w:ascii="Times New Roman" w:eastAsia="Times-Roman" w:hAnsi="Times New Roman" w:cs="Times New Roman"/>
          <w:b/>
          <w:bCs/>
          <w:sz w:val="28"/>
          <w:szCs w:val="28"/>
          <w:lang w:eastAsia="en-US"/>
        </w:rPr>
      </w:pPr>
      <w:r w:rsidRPr="001F22D9">
        <w:rPr>
          <w:rFonts w:ascii="Times New Roman" w:hAnsi="Times New Roman" w:cs="Times New Roman"/>
        </w:rPr>
        <w:t>Организация образовательного процесса в группе строится с учётом психологических особенностей каждого обучающегося на принципах индивидуализации и дифференциации.</w:t>
      </w:r>
    </w:p>
    <w:p w:rsidR="00BC23E8" w:rsidRPr="000733B6" w:rsidRDefault="00BC23E8" w:rsidP="00DD3ED5">
      <w:pPr>
        <w:pStyle w:val="a5"/>
        <w:spacing w:line="360" w:lineRule="auto"/>
        <w:ind w:firstLine="709"/>
        <w:jc w:val="both"/>
        <w:rPr>
          <w:rFonts w:ascii="Times New Roman" w:hAnsi="Times New Roman" w:cs="Times New Roman"/>
          <w:b/>
          <w:bCs/>
          <w:lang w:eastAsia="en-US"/>
        </w:rPr>
      </w:pPr>
      <w:r>
        <w:rPr>
          <w:rFonts w:ascii="Times New Roman" w:hAnsi="Times New Roman" w:cs="Times New Roman"/>
          <w:b/>
          <w:bCs/>
          <w:lang w:eastAsia="en-US"/>
        </w:rPr>
        <w:t>2.1</w:t>
      </w:r>
      <w:r w:rsidRPr="000733B6">
        <w:rPr>
          <w:rFonts w:ascii="Times New Roman" w:hAnsi="Times New Roman" w:cs="Times New Roman"/>
          <w:b/>
          <w:bCs/>
          <w:lang w:eastAsia="en-US"/>
        </w:rPr>
        <w:t>. Календарный учебный график</w:t>
      </w:r>
    </w:p>
    <w:p w:rsidR="00BC23E8" w:rsidRPr="000733B6" w:rsidRDefault="00BC23E8" w:rsidP="00DD3ED5">
      <w:pPr>
        <w:pStyle w:val="a5"/>
        <w:spacing w:line="360" w:lineRule="auto"/>
        <w:ind w:firstLine="709"/>
        <w:jc w:val="both"/>
        <w:rPr>
          <w:rFonts w:ascii="Times New Roman" w:eastAsia="Times-Roman" w:hAnsi="Times New Roman" w:cs="Times New Roman"/>
          <w:lang w:eastAsia="en-US"/>
        </w:rPr>
      </w:pPr>
      <w:r w:rsidRPr="000733B6">
        <w:rPr>
          <w:rFonts w:ascii="Times New Roman" w:eastAsia="Times-Roman" w:hAnsi="Times New Roman" w:cs="Times New Roman"/>
          <w:lang w:eastAsia="en-US"/>
        </w:rPr>
        <w:t xml:space="preserve">Календарный учебный график </w:t>
      </w:r>
      <w:r w:rsidRPr="00111EAA">
        <w:rPr>
          <w:rFonts w:ascii="Times New Roman" w:eastAsia="Times-Roman" w:hAnsi="Times New Roman" w:cs="Times New Roman"/>
          <w:lang w:eastAsia="en-US"/>
        </w:rPr>
        <w:t>разработан в соответствии с учебным планом и включает в себя теоретическое обучение, учебную и производственную</w:t>
      </w:r>
      <w:r w:rsidR="001964E2">
        <w:rPr>
          <w:rFonts w:ascii="Times New Roman" w:eastAsia="Times-Roman" w:hAnsi="Times New Roman" w:cs="Times New Roman"/>
          <w:lang w:eastAsia="en-US"/>
        </w:rPr>
        <w:t xml:space="preserve"> </w:t>
      </w:r>
      <w:r w:rsidRPr="000733B6">
        <w:rPr>
          <w:rFonts w:ascii="Times New Roman" w:eastAsia="Times-Roman" w:hAnsi="Times New Roman" w:cs="Times New Roman"/>
          <w:lang w:eastAsia="en-US"/>
        </w:rPr>
        <w:t>практику, промежуточную и</w:t>
      </w:r>
      <w:r w:rsidR="001964E2">
        <w:rPr>
          <w:rFonts w:ascii="Times New Roman" w:eastAsia="Times-Roman" w:hAnsi="Times New Roman" w:cs="Times New Roman"/>
          <w:lang w:eastAsia="en-US"/>
        </w:rPr>
        <w:t xml:space="preserve"> </w:t>
      </w:r>
      <w:r w:rsidRPr="000733B6">
        <w:rPr>
          <w:rFonts w:ascii="Times New Roman" w:eastAsia="Times-Roman" w:hAnsi="Times New Roman" w:cs="Times New Roman"/>
          <w:lang w:eastAsia="en-US"/>
        </w:rPr>
        <w:t xml:space="preserve">итоговую аттестации, </w:t>
      </w:r>
      <w:r w:rsidR="00672217">
        <w:rPr>
          <w:rFonts w:ascii="Times New Roman" w:eastAsia="Times-Roman" w:hAnsi="Times New Roman" w:cs="Times New Roman"/>
          <w:lang w:eastAsia="en-US"/>
        </w:rPr>
        <w:t>каникулы .</w:t>
      </w:r>
    </w:p>
    <w:p w:rsidR="00BC23E8" w:rsidRPr="000733B6" w:rsidRDefault="0012050C" w:rsidP="0012050C">
      <w:pPr>
        <w:pStyle w:val="a5"/>
        <w:spacing w:line="360" w:lineRule="auto"/>
        <w:jc w:val="both"/>
        <w:rPr>
          <w:rFonts w:ascii="Times New Roman" w:hAnsi="Times New Roman" w:cs="Times New Roman"/>
          <w:b/>
          <w:bCs/>
          <w:lang w:eastAsia="en-US"/>
        </w:rPr>
      </w:pPr>
      <w:r>
        <w:rPr>
          <w:rFonts w:ascii="Times New Roman" w:eastAsia="Times-Roman" w:hAnsi="Times New Roman" w:cs="Times New Roman"/>
          <w:lang w:eastAsia="en-US"/>
        </w:rPr>
        <w:t xml:space="preserve">                 </w:t>
      </w:r>
      <w:r w:rsidR="00BC23E8">
        <w:rPr>
          <w:rFonts w:ascii="Times New Roman" w:hAnsi="Times New Roman" w:cs="Times New Roman"/>
          <w:b/>
          <w:bCs/>
          <w:lang w:eastAsia="en-US"/>
        </w:rPr>
        <w:t>2.2</w:t>
      </w:r>
      <w:r w:rsidR="00BC23E8" w:rsidRPr="000733B6">
        <w:rPr>
          <w:rFonts w:ascii="Times New Roman" w:hAnsi="Times New Roman" w:cs="Times New Roman"/>
          <w:b/>
          <w:bCs/>
          <w:lang w:eastAsia="en-US"/>
        </w:rPr>
        <w:t>. Учебный план</w:t>
      </w:r>
    </w:p>
    <w:p w:rsidR="00BC23E8" w:rsidRDefault="00BC23E8" w:rsidP="00DD3ED5">
      <w:pPr>
        <w:pStyle w:val="a5"/>
        <w:spacing w:line="360" w:lineRule="auto"/>
        <w:ind w:firstLine="709"/>
        <w:jc w:val="both"/>
        <w:rPr>
          <w:rFonts w:ascii="Times New Roman" w:eastAsia="Times-Roman" w:hAnsi="Times New Roman" w:cs="Times New Roman"/>
          <w:lang w:eastAsia="en-US"/>
        </w:rPr>
      </w:pPr>
      <w:r w:rsidRPr="000733B6">
        <w:rPr>
          <w:rFonts w:ascii="Times New Roman" w:eastAsia="Times-Roman" w:hAnsi="Times New Roman" w:cs="Times New Roman"/>
          <w:lang w:eastAsia="en-US"/>
        </w:rPr>
        <w:t>Учебный план составлен в соответствии с общими требованиями к</w:t>
      </w:r>
      <w:r w:rsidR="001964E2">
        <w:rPr>
          <w:rFonts w:ascii="Times New Roman" w:eastAsia="Times-Roman" w:hAnsi="Times New Roman" w:cs="Times New Roman"/>
          <w:lang w:eastAsia="en-US"/>
        </w:rPr>
        <w:t xml:space="preserve"> </w:t>
      </w:r>
      <w:r w:rsidRPr="000733B6">
        <w:rPr>
          <w:rFonts w:ascii="Times New Roman" w:eastAsia="Times-Roman" w:hAnsi="Times New Roman" w:cs="Times New Roman"/>
          <w:lang w:eastAsia="en-US"/>
        </w:rPr>
        <w:t>разработке учебных планов с учетом подготовки лиц с ограниченными</w:t>
      </w:r>
      <w:r w:rsidR="001964E2">
        <w:rPr>
          <w:rFonts w:ascii="Times New Roman" w:eastAsia="Times-Roman" w:hAnsi="Times New Roman" w:cs="Times New Roman"/>
          <w:lang w:eastAsia="en-US"/>
        </w:rPr>
        <w:t xml:space="preserve"> </w:t>
      </w:r>
      <w:r w:rsidRPr="000733B6">
        <w:rPr>
          <w:rFonts w:ascii="Times New Roman" w:eastAsia="Times-Roman" w:hAnsi="Times New Roman" w:cs="Times New Roman"/>
          <w:lang w:eastAsia="en-US"/>
        </w:rPr>
        <w:t>возмож</w:t>
      </w:r>
      <w:r w:rsidR="00672217">
        <w:rPr>
          <w:rFonts w:ascii="Times New Roman" w:eastAsia="Times-Roman" w:hAnsi="Times New Roman" w:cs="Times New Roman"/>
          <w:lang w:eastAsia="en-US"/>
        </w:rPr>
        <w:t>ностями здоровья и предусматривает:</w:t>
      </w:r>
    </w:p>
    <w:p w:rsidR="00672217" w:rsidRDefault="00672217" w:rsidP="00DD3ED5">
      <w:pPr>
        <w:pStyle w:val="a5"/>
        <w:spacing w:line="360" w:lineRule="auto"/>
        <w:ind w:firstLine="709"/>
        <w:jc w:val="both"/>
        <w:rPr>
          <w:rFonts w:ascii="Times New Roman" w:eastAsia="Times-Roman" w:hAnsi="Times New Roman" w:cs="Times New Roman"/>
          <w:lang w:eastAsia="en-US"/>
        </w:rPr>
      </w:pPr>
      <w:r>
        <w:rPr>
          <w:rFonts w:ascii="Times New Roman" w:eastAsia="Times-Roman" w:hAnsi="Times New Roman" w:cs="Times New Roman"/>
          <w:lang w:eastAsia="en-US"/>
        </w:rPr>
        <w:t>- общеобразовательную подготовку</w:t>
      </w:r>
    </w:p>
    <w:p w:rsidR="00672217" w:rsidRDefault="00672217" w:rsidP="00DD3ED5">
      <w:pPr>
        <w:pStyle w:val="a5"/>
        <w:spacing w:line="360" w:lineRule="auto"/>
        <w:ind w:firstLine="709"/>
        <w:jc w:val="both"/>
        <w:rPr>
          <w:rFonts w:ascii="Times New Roman" w:eastAsia="Times-Roman" w:hAnsi="Times New Roman" w:cs="Times New Roman"/>
          <w:lang w:eastAsia="en-US"/>
        </w:rPr>
      </w:pPr>
      <w:r>
        <w:rPr>
          <w:rFonts w:ascii="Times New Roman" w:eastAsia="Times-Roman" w:hAnsi="Times New Roman" w:cs="Times New Roman"/>
          <w:lang w:eastAsia="en-US"/>
        </w:rPr>
        <w:t>-профессиональную подготовку</w:t>
      </w:r>
    </w:p>
    <w:p w:rsidR="00672217" w:rsidRDefault="00672217" w:rsidP="00DD3ED5">
      <w:pPr>
        <w:pStyle w:val="a5"/>
        <w:spacing w:line="360" w:lineRule="auto"/>
        <w:ind w:firstLine="709"/>
        <w:jc w:val="both"/>
        <w:rPr>
          <w:rFonts w:ascii="Times New Roman" w:eastAsia="Times-Roman" w:hAnsi="Times New Roman" w:cs="Times New Roman"/>
          <w:lang w:eastAsia="en-US"/>
        </w:rPr>
      </w:pPr>
      <w:r>
        <w:rPr>
          <w:rFonts w:ascii="Times New Roman" w:eastAsia="Times-Roman" w:hAnsi="Times New Roman" w:cs="Times New Roman"/>
          <w:lang w:eastAsia="en-US"/>
        </w:rPr>
        <w:t>- факультативный курс</w:t>
      </w:r>
    </w:p>
    <w:p w:rsidR="00672217" w:rsidRDefault="00672217" w:rsidP="00DD3ED5">
      <w:pPr>
        <w:pStyle w:val="a5"/>
        <w:spacing w:line="360" w:lineRule="auto"/>
        <w:ind w:firstLine="709"/>
        <w:jc w:val="both"/>
        <w:rPr>
          <w:rFonts w:ascii="Times New Roman" w:eastAsia="Times-Roman" w:hAnsi="Times New Roman" w:cs="Times New Roman"/>
          <w:lang w:eastAsia="en-US"/>
        </w:rPr>
      </w:pPr>
      <w:r>
        <w:rPr>
          <w:rFonts w:ascii="Times New Roman" w:eastAsia="Times-Roman" w:hAnsi="Times New Roman" w:cs="Times New Roman"/>
          <w:lang w:eastAsia="en-US"/>
        </w:rPr>
        <w:t>- производственную практику</w:t>
      </w:r>
    </w:p>
    <w:p w:rsidR="00672217" w:rsidRDefault="00672217" w:rsidP="00DD3ED5">
      <w:pPr>
        <w:pStyle w:val="a5"/>
        <w:spacing w:line="360" w:lineRule="auto"/>
        <w:ind w:firstLine="709"/>
        <w:jc w:val="both"/>
        <w:rPr>
          <w:rFonts w:ascii="Times New Roman" w:eastAsia="Times-Roman" w:hAnsi="Times New Roman" w:cs="Times New Roman"/>
          <w:lang w:eastAsia="en-US"/>
        </w:rPr>
      </w:pPr>
      <w:r>
        <w:rPr>
          <w:rFonts w:ascii="Times New Roman" w:eastAsia="Times-Roman" w:hAnsi="Times New Roman" w:cs="Times New Roman"/>
          <w:lang w:eastAsia="en-US"/>
        </w:rPr>
        <w:t>- итоговую аттестацию</w:t>
      </w:r>
    </w:p>
    <w:p w:rsidR="00672217" w:rsidRDefault="00672217" w:rsidP="00DD3ED5">
      <w:pPr>
        <w:pStyle w:val="a5"/>
        <w:spacing w:line="360" w:lineRule="auto"/>
        <w:ind w:firstLine="709"/>
        <w:jc w:val="both"/>
        <w:rPr>
          <w:rFonts w:ascii="Times New Roman" w:eastAsia="Times-Roman" w:hAnsi="Times New Roman" w:cs="Times New Roman"/>
          <w:lang w:eastAsia="en-US"/>
        </w:rPr>
      </w:pPr>
      <w:r>
        <w:rPr>
          <w:rFonts w:ascii="Times New Roman" w:eastAsia="Times-Roman" w:hAnsi="Times New Roman" w:cs="Times New Roman"/>
          <w:lang w:eastAsia="en-US"/>
        </w:rPr>
        <w:t>- консультации</w:t>
      </w:r>
    </w:p>
    <w:p w:rsidR="00672217" w:rsidRDefault="00672217" w:rsidP="00DD3ED5">
      <w:pPr>
        <w:pStyle w:val="a5"/>
        <w:spacing w:line="360" w:lineRule="auto"/>
        <w:ind w:firstLine="709"/>
        <w:jc w:val="both"/>
        <w:rPr>
          <w:rFonts w:ascii="Times New Roman" w:eastAsia="Times-Roman" w:hAnsi="Times New Roman" w:cs="Times New Roman"/>
          <w:lang w:eastAsia="en-US"/>
        </w:rPr>
      </w:pPr>
    </w:p>
    <w:p w:rsidR="00BC23E8" w:rsidRPr="001F22D9" w:rsidRDefault="00BC23E8" w:rsidP="00DD3ED5">
      <w:pPr>
        <w:pStyle w:val="a5"/>
        <w:spacing w:line="360" w:lineRule="auto"/>
        <w:ind w:firstLine="709"/>
        <w:jc w:val="both"/>
        <w:rPr>
          <w:rFonts w:ascii="Times New Roman" w:hAnsi="Times New Roman" w:cs="Times New Roman"/>
          <w:b/>
          <w:bCs/>
        </w:rPr>
      </w:pPr>
      <w:r w:rsidRPr="001F22D9">
        <w:rPr>
          <w:rFonts w:ascii="Times New Roman" w:hAnsi="Times New Roman" w:cs="Times New Roman"/>
          <w:b/>
          <w:bCs/>
        </w:rPr>
        <w:t>2.4. Учебная</w:t>
      </w:r>
      <w:r>
        <w:rPr>
          <w:rFonts w:ascii="Times New Roman" w:hAnsi="Times New Roman" w:cs="Times New Roman"/>
          <w:b/>
          <w:bCs/>
        </w:rPr>
        <w:t xml:space="preserve"> и производственная </w:t>
      </w:r>
      <w:r w:rsidRPr="001F22D9">
        <w:rPr>
          <w:rFonts w:ascii="Times New Roman" w:hAnsi="Times New Roman" w:cs="Times New Roman"/>
          <w:b/>
          <w:bCs/>
        </w:rPr>
        <w:t xml:space="preserve"> практика</w:t>
      </w:r>
    </w:p>
    <w:p w:rsidR="00BC23E8" w:rsidRPr="001F22D9" w:rsidRDefault="00BC23E8" w:rsidP="001F22D9">
      <w:pPr>
        <w:pStyle w:val="a5"/>
        <w:spacing w:line="360" w:lineRule="auto"/>
        <w:ind w:firstLine="709"/>
        <w:jc w:val="both"/>
        <w:rPr>
          <w:rFonts w:ascii="Times New Roman" w:eastAsia="Times-Roman" w:hAnsi="Times New Roman" w:cs="Times New Roman"/>
          <w:lang w:eastAsia="en-US"/>
        </w:rPr>
      </w:pPr>
      <w:r w:rsidRPr="001F22D9">
        <w:rPr>
          <w:rFonts w:ascii="Times New Roman" w:hAnsi="Times New Roman" w:cs="Times New Roman"/>
        </w:rPr>
        <w:t xml:space="preserve">Учебная практика имеет целью комплексное освоение обучающимися всех видов профессиональной деятельности, а также приобретение необходимых умений и опыта </w:t>
      </w:r>
      <w:r w:rsidRPr="001F22D9">
        <w:rPr>
          <w:rFonts w:ascii="Times New Roman" w:hAnsi="Times New Roman" w:cs="Times New Roman"/>
        </w:rPr>
        <w:lastRenderedPageBreak/>
        <w:t>практической работы по профессии. Учебная практика реализуется рассредоточено, чередуясь с теоретическими занятиями в учебно- производственных мастерских техникума.</w:t>
      </w:r>
      <w:r w:rsidRPr="001F22D9">
        <w:rPr>
          <w:rFonts w:ascii="Times New Roman" w:eastAsia="Times-Roman" w:hAnsi="Times New Roman" w:cs="Times New Roman"/>
          <w:lang w:eastAsia="en-US"/>
        </w:rPr>
        <w:t xml:space="preserve"> Производственная практика реализуется концентрированно на предприятиях и в организациях, либо в мастерских техникума на изготовлении продукции.</w:t>
      </w:r>
    </w:p>
    <w:p w:rsidR="00BC23E8" w:rsidRPr="005F03F4" w:rsidRDefault="00BC23E8" w:rsidP="00111EAA">
      <w:pPr>
        <w:pStyle w:val="a5"/>
        <w:spacing w:line="360" w:lineRule="auto"/>
        <w:ind w:firstLine="709"/>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3.</w:t>
      </w:r>
      <w:r w:rsidRPr="005F03F4">
        <w:rPr>
          <w:rFonts w:ascii="Times New Roman" w:hAnsi="Times New Roman" w:cs="Times New Roman"/>
          <w:b/>
          <w:bCs/>
          <w:sz w:val="28"/>
          <w:szCs w:val="28"/>
          <w:lang w:eastAsia="en-US"/>
        </w:rPr>
        <w:t>Формы и оценка качества освоения программы</w:t>
      </w:r>
    </w:p>
    <w:p w:rsidR="00BC23E8" w:rsidRPr="007C71EF" w:rsidRDefault="00BC23E8" w:rsidP="008E0D1F">
      <w:pPr>
        <w:pStyle w:val="a5"/>
        <w:spacing w:line="360" w:lineRule="auto"/>
        <w:ind w:firstLine="709"/>
        <w:jc w:val="both"/>
        <w:rPr>
          <w:rFonts w:ascii="Times New Roman" w:eastAsia="Times-Roman" w:hAnsi="Times New Roman" w:cs="Times New Roman"/>
          <w:lang w:eastAsia="en-US"/>
        </w:rPr>
      </w:pPr>
      <w:r w:rsidRPr="007C71EF">
        <w:rPr>
          <w:rFonts w:ascii="Times New Roman" w:eastAsia="Times-Roman" w:hAnsi="Times New Roman" w:cs="Times New Roman"/>
          <w:lang w:eastAsia="en-US"/>
        </w:rPr>
        <w:t>Оценка качества освоения программы включает: текущий контроль</w:t>
      </w:r>
      <w:r w:rsidR="001964E2">
        <w:rPr>
          <w:rFonts w:ascii="Times New Roman" w:eastAsia="Times-Roman" w:hAnsi="Times New Roman" w:cs="Times New Roman"/>
          <w:lang w:eastAsia="en-US"/>
        </w:rPr>
        <w:t xml:space="preserve"> </w:t>
      </w:r>
      <w:r w:rsidRPr="007C71EF">
        <w:rPr>
          <w:rFonts w:ascii="Times New Roman" w:eastAsia="Times-Roman" w:hAnsi="Times New Roman" w:cs="Times New Roman"/>
          <w:lang w:eastAsia="en-US"/>
        </w:rPr>
        <w:t>успеваемости, промежуточную и итоговую аттестации.</w:t>
      </w:r>
    </w:p>
    <w:p w:rsidR="00BC23E8" w:rsidRPr="007C71EF" w:rsidRDefault="00BC23E8" w:rsidP="008E0D1F">
      <w:pPr>
        <w:pStyle w:val="a5"/>
        <w:spacing w:line="360" w:lineRule="auto"/>
        <w:ind w:firstLine="709"/>
        <w:jc w:val="both"/>
        <w:rPr>
          <w:rFonts w:ascii="Times New Roman" w:eastAsia="Times-Roman" w:hAnsi="Times New Roman" w:cs="Times New Roman"/>
          <w:lang w:eastAsia="en-US"/>
        </w:rPr>
      </w:pPr>
      <w:r w:rsidRPr="007C71EF">
        <w:rPr>
          <w:rFonts w:ascii="Times New Roman" w:eastAsia="Times-Roman" w:hAnsi="Times New Roman" w:cs="Times New Roman"/>
          <w:lang w:eastAsia="en-US"/>
        </w:rPr>
        <w:t>Текущий контроль проводят в пределах учебного времени, отведенного на</w:t>
      </w:r>
      <w:r w:rsidR="001964E2">
        <w:rPr>
          <w:rFonts w:ascii="Times New Roman" w:eastAsia="Times-Roman" w:hAnsi="Times New Roman" w:cs="Times New Roman"/>
          <w:lang w:eastAsia="en-US"/>
        </w:rPr>
        <w:t xml:space="preserve"> </w:t>
      </w:r>
      <w:r w:rsidRPr="007C71EF">
        <w:rPr>
          <w:rFonts w:ascii="Times New Roman" w:eastAsia="Times-Roman" w:hAnsi="Times New Roman" w:cs="Times New Roman"/>
          <w:lang w:eastAsia="en-US"/>
        </w:rPr>
        <w:t>соответствующую учебную дисциплину, как</w:t>
      </w:r>
      <w:r w:rsidR="001964E2">
        <w:rPr>
          <w:rFonts w:ascii="Times New Roman" w:eastAsia="Times-Roman" w:hAnsi="Times New Roman" w:cs="Times New Roman"/>
          <w:lang w:eastAsia="en-US"/>
        </w:rPr>
        <w:t xml:space="preserve"> </w:t>
      </w:r>
      <w:r w:rsidRPr="007C71EF">
        <w:rPr>
          <w:rFonts w:ascii="Times New Roman" w:eastAsia="Times-Roman" w:hAnsi="Times New Roman" w:cs="Times New Roman"/>
          <w:lang w:eastAsia="en-US"/>
        </w:rPr>
        <w:t>традиционными, так и инновационными методами, включая компьютерные</w:t>
      </w:r>
      <w:r w:rsidR="001964E2">
        <w:rPr>
          <w:rFonts w:ascii="Times New Roman" w:eastAsia="Times-Roman" w:hAnsi="Times New Roman" w:cs="Times New Roman"/>
          <w:lang w:eastAsia="en-US"/>
        </w:rPr>
        <w:t xml:space="preserve"> </w:t>
      </w:r>
      <w:r w:rsidRPr="007C71EF">
        <w:rPr>
          <w:rFonts w:ascii="Times New Roman" w:eastAsia="Times-Roman" w:hAnsi="Times New Roman" w:cs="Times New Roman"/>
          <w:lang w:eastAsia="en-US"/>
        </w:rPr>
        <w:t>технологии.</w:t>
      </w:r>
    </w:p>
    <w:p w:rsidR="00BC23E8" w:rsidRPr="007C71EF" w:rsidRDefault="00BC23E8" w:rsidP="008E0D1F">
      <w:pPr>
        <w:pStyle w:val="a5"/>
        <w:spacing w:line="360" w:lineRule="auto"/>
        <w:ind w:firstLine="709"/>
        <w:jc w:val="both"/>
        <w:rPr>
          <w:rFonts w:ascii="Times New Roman" w:eastAsia="Times-Roman" w:hAnsi="Times New Roman" w:cs="Times New Roman"/>
          <w:lang w:eastAsia="en-US"/>
        </w:rPr>
      </w:pPr>
      <w:r w:rsidRPr="007C71EF">
        <w:rPr>
          <w:rFonts w:ascii="Times New Roman" w:eastAsia="Times-Roman" w:hAnsi="Times New Roman" w:cs="Times New Roman"/>
          <w:lang w:eastAsia="en-US"/>
        </w:rPr>
        <w:t>Промежуточную аттестацию проводят в форме зачётов</w:t>
      </w:r>
      <w:r>
        <w:rPr>
          <w:rFonts w:ascii="Times New Roman" w:eastAsia="Times-Roman" w:hAnsi="Times New Roman" w:cs="Times New Roman"/>
          <w:lang w:eastAsia="en-US"/>
        </w:rPr>
        <w:t xml:space="preserve">, </w:t>
      </w:r>
      <w:r w:rsidRPr="007C71EF">
        <w:rPr>
          <w:rFonts w:ascii="Times New Roman" w:eastAsia="Times-Roman" w:hAnsi="Times New Roman" w:cs="Times New Roman"/>
          <w:lang w:eastAsia="en-US"/>
        </w:rPr>
        <w:t>дифференцированных зачетов и экзаменов, при соблюдении ограничений на</w:t>
      </w:r>
      <w:r w:rsidR="001964E2">
        <w:rPr>
          <w:rFonts w:ascii="Times New Roman" w:eastAsia="Times-Roman" w:hAnsi="Times New Roman" w:cs="Times New Roman"/>
          <w:lang w:eastAsia="en-US"/>
        </w:rPr>
        <w:t xml:space="preserve"> </w:t>
      </w:r>
      <w:r w:rsidRPr="007C71EF">
        <w:rPr>
          <w:rFonts w:ascii="Times New Roman" w:eastAsia="Times-Roman" w:hAnsi="Times New Roman" w:cs="Times New Roman"/>
          <w:lang w:eastAsia="en-US"/>
        </w:rPr>
        <w:t>количество экзаменов.</w:t>
      </w:r>
    </w:p>
    <w:p w:rsidR="00BC23E8" w:rsidRPr="007C71EF" w:rsidRDefault="00BC23E8" w:rsidP="001F22D9">
      <w:pPr>
        <w:pStyle w:val="a5"/>
        <w:spacing w:line="360" w:lineRule="auto"/>
        <w:ind w:firstLine="709"/>
        <w:jc w:val="both"/>
        <w:rPr>
          <w:rFonts w:ascii="Times New Roman" w:eastAsia="Times-Roman" w:hAnsi="Times New Roman" w:cs="Times New Roman"/>
          <w:lang w:eastAsia="en-US"/>
        </w:rPr>
      </w:pPr>
      <w:r>
        <w:rPr>
          <w:rFonts w:ascii="Times New Roman" w:eastAsia="Times-Roman" w:hAnsi="Times New Roman" w:cs="Times New Roman"/>
          <w:lang w:eastAsia="en-US"/>
        </w:rPr>
        <w:t>П</w:t>
      </w:r>
      <w:r w:rsidRPr="007C71EF">
        <w:rPr>
          <w:rFonts w:ascii="Times New Roman" w:eastAsia="Times-Roman" w:hAnsi="Times New Roman" w:cs="Times New Roman"/>
          <w:lang w:eastAsia="en-US"/>
        </w:rPr>
        <w:t xml:space="preserve">о учебной </w:t>
      </w:r>
      <w:r>
        <w:rPr>
          <w:rFonts w:ascii="Times New Roman" w:eastAsia="Times-Roman" w:hAnsi="Times New Roman" w:cs="Times New Roman"/>
          <w:lang w:eastAsia="en-US"/>
        </w:rPr>
        <w:t xml:space="preserve">и производственной </w:t>
      </w:r>
      <w:r w:rsidRPr="007C71EF">
        <w:rPr>
          <w:rFonts w:ascii="Times New Roman" w:eastAsia="Times-Roman" w:hAnsi="Times New Roman" w:cs="Times New Roman"/>
          <w:lang w:eastAsia="en-US"/>
        </w:rPr>
        <w:t xml:space="preserve">практике — дифференцированный зачёт. </w:t>
      </w:r>
    </w:p>
    <w:p w:rsidR="00BC23E8" w:rsidRPr="001F22D9" w:rsidRDefault="00BC23E8" w:rsidP="001F22D9">
      <w:pPr>
        <w:pStyle w:val="a5"/>
        <w:spacing w:line="360" w:lineRule="auto"/>
        <w:ind w:firstLine="709"/>
        <w:jc w:val="both"/>
        <w:rPr>
          <w:rFonts w:ascii="Times New Roman" w:eastAsia="Times-Roman" w:hAnsi="Times New Roman" w:cs="Times New Roman"/>
          <w:lang w:eastAsia="en-US"/>
        </w:rPr>
      </w:pPr>
      <w:r w:rsidRPr="001F22D9">
        <w:rPr>
          <w:rFonts w:ascii="Times New Roman" w:eastAsia="Times-Roman" w:hAnsi="Times New Roman" w:cs="Times New Roman"/>
          <w:lang w:eastAsia="en-US"/>
        </w:rPr>
        <w:t>По физической культуре проводят дифференцированный зачёт.</w:t>
      </w:r>
    </w:p>
    <w:p w:rsidR="00BC23E8" w:rsidRPr="007C71EF" w:rsidRDefault="00BC23E8" w:rsidP="001F22D9">
      <w:pPr>
        <w:pStyle w:val="a5"/>
        <w:spacing w:line="360" w:lineRule="auto"/>
        <w:ind w:firstLine="709"/>
        <w:jc w:val="both"/>
        <w:rPr>
          <w:rFonts w:ascii="Times New Roman" w:eastAsia="Times-Roman" w:hAnsi="Times New Roman" w:cs="Times New Roman"/>
          <w:lang w:eastAsia="en-US"/>
        </w:rPr>
      </w:pPr>
      <w:r w:rsidRPr="001F22D9">
        <w:rPr>
          <w:rFonts w:ascii="Times New Roman" w:eastAsia="Times-Roman" w:hAnsi="Times New Roman" w:cs="Times New Roman"/>
          <w:lang w:eastAsia="en-US"/>
        </w:rPr>
        <w:t>Контроль качества профессиональной подготовки осуществляется на 1 и 2 уровнях освоения. На первом уровне освоения (узнавании) обучающимися производится выбор одного варианта из нескольких предложенных, осуществляется выбор наглядных образцов материалов, инструментов, изделий, операций и др. Для второго уровня освоения разрабатываются задания и вопросы, требующие самостоятельного</w:t>
      </w:r>
      <w:r w:rsidRPr="007C71EF">
        <w:rPr>
          <w:rFonts w:ascii="Times New Roman" w:eastAsia="Times-Roman" w:hAnsi="Times New Roman" w:cs="Times New Roman"/>
          <w:lang w:eastAsia="en-US"/>
        </w:rPr>
        <w:t xml:space="preserve"> выполнения работы, без опоры на внешнюю</w:t>
      </w:r>
      <w:r w:rsidR="001964E2">
        <w:rPr>
          <w:rFonts w:ascii="Times New Roman" w:eastAsia="Times-Roman" w:hAnsi="Times New Roman" w:cs="Times New Roman"/>
          <w:lang w:eastAsia="en-US"/>
        </w:rPr>
        <w:t xml:space="preserve"> </w:t>
      </w:r>
      <w:r>
        <w:rPr>
          <w:rFonts w:ascii="Times New Roman" w:eastAsia="Times-Roman" w:hAnsi="Times New Roman" w:cs="Times New Roman"/>
          <w:lang w:eastAsia="en-US"/>
        </w:rPr>
        <w:t>помощь, но с учетом индивидуальных способностей обучающихся</w:t>
      </w:r>
      <w:r w:rsidRPr="007C71EF">
        <w:rPr>
          <w:rFonts w:ascii="Times New Roman" w:eastAsia="Times-Roman" w:hAnsi="Times New Roman" w:cs="Times New Roman"/>
          <w:lang w:eastAsia="en-US"/>
        </w:rPr>
        <w:t>.</w:t>
      </w:r>
    </w:p>
    <w:p w:rsidR="001964E2" w:rsidRDefault="001964E2" w:rsidP="008E0D1F">
      <w:pPr>
        <w:pStyle w:val="a5"/>
        <w:spacing w:line="360" w:lineRule="auto"/>
        <w:ind w:firstLine="709"/>
        <w:jc w:val="both"/>
        <w:rPr>
          <w:rFonts w:ascii="Times New Roman" w:hAnsi="Times New Roman" w:cs="Times New Roman"/>
        </w:rPr>
      </w:pPr>
    </w:p>
    <w:p w:rsidR="001964E2" w:rsidRDefault="001964E2" w:rsidP="008E0D1F">
      <w:pPr>
        <w:pStyle w:val="a5"/>
        <w:spacing w:line="360" w:lineRule="auto"/>
        <w:ind w:firstLine="709"/>
        <w:jc w:val="both"/>
        <w:rPr>
          <w:rFonts w:ascii="Times New Roman" w:hAnsi="Times New Roman" w:cs="Times New Roman"/>
        </w:rPr>
      </w:pPr>
    </w:p>
    <w:p w:rsidR="00BC23E8" w:rsidRPr="000156D6" w:rsidRDefault="00EB1444" w:rsidP="00EB1444">
      <w:pPr>
        <w:pStyle w:val="a5"/>
        <w:spacing w:line="360" w:lineRule="auto"/>
        <w:rPr>
          <w:rFonts w:ascii="Times New Roman" w:hAnsi="Times New Roman" w:cs="Times New Roman"/>
          <w:b/>
          <w:bCs/>
          <w:sz w:val="28"/>
          <w:szCs w:val="28"/>
          <w:lang w:eastAsia="en-US"/>
        </w:rPr>
      </w:pPr>
      <w:r>
        <w:rPr>
          <w:rFonts w:ascii="Times New Roman" w:hAnsi="Times New Roman" w:cs="Times New Roman"/>
        </w:rPr>
        <w:t xml:space="preserve">                                </w:t>
      </w:r>
      <w:r w:rsidR="00BC23E8" w:rsidRPr="000156D6">
        <w:rPr>
          <w:rFonts w:ascii="Times New Roman" w:hAnsi="Times New Roman" w:cs="Times New Roman"/>
          <w:b/>
          <w:bCs/>
          <w:sz w:val="28"/>
          <w:szCs w:val="28"/>
          <w:lang w:eastAsia="en-US"/>
        </w:rPr>
        <w:t>4.Ресурсное обеспечение программы</w:t>
      </w:r>
    </w:p>
    <w:p w:rsidR="00BC23E8" w:rsidRDefault="00BC23E8" w:rsidP="008E0D1F">
      <w:pPr>
        <w:pStyle w:val="a5"/>
        <w:spacing w:line="360" w:lineRule="auto"/>
        <w:ind w:firstLine="709"/>
        <w:jc w:val="both"/>
        <w:rPr>
          <w:rFonts w:ascii="Times New Roman" w:hAnsi="Times New Roman" w:cs="Times New Roman"/>
          <w:lang w:eastAsia="en-US"/>
        </w:rPr>
      </w:pPr>
      <w:r w:rsidRPr="000156D6">
        <w:rPr>
          <w:rFonts w:ascii="Times New Roman" w:hAnsi="Times New Roman" w:cs="Times New Roman"/>
          <w:b/>
          <w:bCs/>
          <w:lang w:eastAsia="en-US"/>
        </w:rPr>
        <w:t>4.1.</w:t>
      </w:r>
      <w:r w:rsidRPr="005F03F4">
        <w:rPr>
          <w:rFonts w:ascii="Times New Roman" w:hAnsi="Times New Roman" w:cs="Times New Roman"/>
          <w:b/>
          <w:bCs/>
          <w:lang w:eastAsia="en-US"/>
        </w:rPr>
        <w:t>Учебно-методическое и информационное обеспечение программы</w:t>
      </w:r>
    </w:p>
    <w:p w:rsidR="00BC23E8" w:rsidRPr="000D451D" w:rsidRDefault="00BC23E8" w:rsidP="008E0D1F">
      <w:pPr>
        <w:pStyle w:val="a5"/>
        <w:spacing w:line="360" w:lineRule="auto"/>
        <w:ind w:firstLine="709"/>
        <w:jc w:val="both"/>
        <w:rPr>
          <w:rFonts w:ascii="Times New Roman" w:hAnsi="Times New Roman" w:cs="Times New Roman"/>
          <w:lang w:eastAsia="en-US"/>
        </w:rPr>
      </w:pPr>
      <w:r w:rsidRPr="000D451D">
        <w:rPr>
          <w:rFonts w:ascii="Times New Roman" w:eastAsia="Times-Roman" w:hAnsi="Times New Roman" w:cs="Times New Roman"/>
          <w:lang w:eastAsia="en-US"/>
        </w:rPr>
        <w:t>Программа обеспечена учебно-методической документацией и</w:t>
      </w:r>
      <w:r w:rsidR="001964E2">
        <w:rPr>
          <w:rFonts w:ascii="Times New Roman" w:eastAsia="Times-Roman" w:hAnsi="Times New Roman" w:cs="Times New Roman"/>
          <w:lang w:eastAsia="en-US"/>
        </w:rPr>
        <w:t xml:space="preserve"> </w:t>
      </w:r>
      <w:r w:rsidRPr="000D451D">
        <w:rPr>
          <w:rFonts w:ascii="Times New Roman" w:eastAsia="Times-Roman" w:hAnsi="Times New Roman" w:cs="Times New Roman"/>
          <w:lang w:eastAsia="en-US"/>
        </w:rPr>
        <w:t>материалами по всем учебным дисциплинам.</w:t>
      </w:r>
    </w:p>
    <w:p w:rsidR="00BC23E8" w:rsidRPr="000D451D" w:rsidRDefault="00BC23E8" w:rsidP="008E0D1F">
      <w:pPr>
        <w:pStyle w:val="a5"/>
        <w:spacing w:line="360" w:lineRule="auto"/>
        <w:ind w:firstLine="709"/>
        <w:jc w:val="both"/>
        <w:rPr>
          <w:rFonts w:ascii="Times New Roman" w:eastAsia="Times-Roman" w:hAnsi="Times New Roman" w:cs="Times New Roman"/>
          <w:lang w:eastAsia="en-US"/>
        </w:rPr>
      </w:pPr>
      <w:r w:rsidRPr="000D451D">
        <w:rPr>
          <w:rFonts w:ascii="Times New Roman" w:eastAsia="Times-Roman" w:hAnsi="Times New Roman" w:cs="Times New Roman"/>
          <w:lang w:eastAsia="en-US"/>
        </w:rPr>
        <w:t>Библиотечный фонд укомплектован печатными изданиями основной и</w:t>
      </w:r>
      <w:r w:rsidR="001964E2">
        <w:rPr>
          <w:rFonts w:ascii="Times New Roman" w:eastAsia="Times-Roman" w:hAnsi="Times New Roman" w:cs="Times New Roman"/>
          <w:lang w:eastAsia="en-US"/>
        </w:rPr>
        <w:t xml:space="preserve"> </w:t>
      </w:r>
      <w:r w:rsidRPr="000D451D">
        <w:rPr>
          <w:rFonts w:ascii="Times New Roman" w:eastAsia="Times-Roman" w:hAnsi="Times New Roman" w:cs="Times New Roman"/>
          <w:lang w:eastAsia="en-US"/>
        </w:rPr>
        <w:t>дополнительной литературы по всем дисциплинам .</w:t>
      </w:r>
    </w:p>
    <w:p w:rsidR="00BC23E8" w:rsidRPr="000D451D" w:rsidRDefault="00BC23E8" w:rsidP="008E0D1F">
      <w:pPr>
        <w:pStyle w:val="a5"/>
        <w:spacing w:line="360" w:lineRule="auto"/>
        <w:ind w:firstLine="709"/>
        <w:jc w:val="both"/>
        <w:rPr>
          <w:rFonts w:ascii="Times New Roman" w:eastAsia="Times-Roman" w:hAnsi="Times New Roman" w:cs="Times New Roman"/>
          <w:lang w:eastAsia="en-US"/>
        </w:rPr>
      </w:pPr>
      <w:r w:rsidRPr="000D451D">
        <w:rPr>
          <w:rFonts w:ascii="Times New Roman" w:eastAsia="Times-Roman" w:hAnsi="Times New Roman" w:cs="Times New Roman"/>
          <w:lang w:eastAsia="en-US"/>
        </w:rPr>
        <w:t>Обеспеченность учебно-методической литературой соответствует</w:t>
      </w:r>
      <w:r w:rsidR="001964E2">
        <w:rPr>
          <w:rFonts w:ascii="Times New Roman" w:eastAsia="Times-Roman" w:hAnsi="Times New Roman" w:cs="Times New Roman"/>
          <w:lang w:eastAsia="en-US"/>
        </w:rPr>
        <w:t xml:space="preserve"> </w:t>
      </w:r>
      <w:r w:rsidRPr="000D451D">
        <w:rPr>
          <w:rFonts w:ascii="Times New Roman" w:eastAsia="Times-Roman" w:hAnsi="Times New Roman" w:cs="Times New Roman"/>
          <w:lang w:eastAsia="en-US"/>
        </w:rPr>
        <w:t xml:space="preserve">нормативу. Обеспечение </w:t>
      </w:r>
      <w:r w:rsidRPr="001F22D9">
        <w:rPr>
          <w:rFonts w:ascii="Times New Roman" w:eastAsia="Times-Roman" w:hAnsi="Times New Roman" w:cs="Times New Roman"/>
          <w:lang w:eastAsia="en-US"/>
        </w:rPr>
        <w:t>обязательной учебной литературой составляет 1 экземпляр на одного</w:t>
      </w:r>
      <w:r w:rsidRPr="000D451D">
        <w:rPr>
          <w:rFonts w:ascii="Times New Roman" w:eastAsia="Times-Roman" w:hAnsi="Times New Roman" w:cs="Times New Roman"/>
          <w:lang w:eastAsia="en-US"/>
        </w:rPr>
        <w:t xml:space="preserve"> обучающегося.</w:t>
      </w:r>
    </w:p>
    <w:p w:rsidR="00BC23E8" w:rsidRPr="000D451D" w:rsidRDefault="00BC23E8" w:rsidP="008E0D1F">
      <w:pPr>
        <w:pStyle w:val="a5"/>
        <w:spacing w:line="360" w:lineRule="auto"/>
        <w:ind w:firstLine="709"/>
        <w:jc w:val="both"/>
        <w:rPr>
          <w:rFonts w:ascii="Times New Roman" w:eastAsia="Times-Roman" w:hAnsi="Times New Roman" w:cs="Times New Roman"/>
          <w:lang w:eastAsia="en-US"/>
        </w:rPr>
      </w:pPr>
      <w:r w:rsidRPr="000D451D">
        <w:rPr>
          <w:rFonts w:ascii="Times New Roman" w:eastAsia="Times-Roman" w:hAnsi="Times New Roman" w:cs="Times New Roman"/>
          <w:lang w:eastAsia="en-US"/>
        </w:rPr>
        <w:t>Фонд дополнительной литературы включает официальные издания</w:t>
      </w:r>
      <w:r>
        <w:rPr>
          <w:rFonts w:ascii="Times New Roman" w:eastAsia="Times-Roman" w:hAnsi="Times New Roman" w:cs="Times New Roman"/>
          <w:lang w:eastAsia="en-US"/>
        </w:rPr>
        <w:t xml:space="preserve">, </w:t>
      </w:r>
      <w:r w:rsidRPr="000D451D">
        <w:rPr>
          <w:rFonts w:ascii="Times New Roman" w:eastAsia="Times-Roman" w:hAnsi="Times New Roman" w:cs="Times New Roman"/>
          <w:lang w:eastAsia="en-US"/>
        </w:rPr>
        <w:t>научно-популярные периодические издания и справочно-библиографические</w:t>
      </w:r>
      <w:r w:rsidR="001964E2">
        <w:rPr>
          <w:rFonts w:ascii="Times New Roman" w:eastAsia="Times-Roman" w:hAnsi="Times New Roman" w:cs="Times New Roman"/>
          <w:lang w:eastAsia="en-US"/>
        </w:rPr>
        <w:t xml:space="preserve"> </w:t>
      </w:r>
      <w:r w:rsidRPr="000D451D">
        <w:rPr>
          <w:rFonts w:ascii="Times New Roman" w:eastAsia="Times-Roman" w:hAnsi="Times New Roman" w:cs="Times New Roman"/>
          <w:lang w:eastAsia="en-US"/>
        </w:rPr>
        <w:t>издания по профилю подготовки, журналы и газеты.</w:t>
      </w:r>
    </w:p>
    <w:p w:rsidR="00BC23E8" w:rsidRPr="000D451D" w:rsidRDefault="00BC23E8" w:rsidP="008E0D1F">
      <w:pPr>
        <w:pStyle w:val="a5"/>
        <w:spacing w:line="360" w:lineRule="auto"/>
        <w:ind w:firstLine="709"/>
        <w:jc w:val="both"/>
        <w:rPr>
          <w:rFonts w:ascii="Times New Roman" w:eastAsia="Times-Roman" w:hAnsi="Times New Roman" w:cs="Times New Roman"/>
          <w:lang w:eastAsia="en-US"/>
        </w:rPr>
      </w:pPr>
      <w:r w:rsidRPr="000D451D">
        <w:rPr>
          <w:rFonts w:ascii="Times New Roman" w:eastAsia="Times-Roman" w:hAnsi="Times New Roman" w:cs="Times New Roman"/>
          <w:lang w:eastAsia="en-US"/>
        </w:rPr>
        <w:lastRenderedPageBreak/>
        <w:t>Реализация программы обеспечена доступом каждого обучающегося к</w:t>
      </w:r>
      <w:r w:rsidR="001964E2">
        <w:rPr>
          <w:rFonts w:ascii="Times New Roman" w:eastAsia="Times-Roman" w:hAnsi="Times New Roman" w:cs="Times New Roman"/>
          <w:lang w:eastAsia="en-US"/>
        </w:rPr>
        <w:t xml:space="preserve"> </w:t>
      </w:r>
      <w:r w:rsidRPr="000D451D">
        <w:rPr>
          <w:rFonts w:ascii="Times New Roman" w:eastAsia="Times-Roman" w:hAnsi="Times New Roman" w:cs="Times New Roman"/>
          <w:lang w:eastAsia="en-US"/>
        </w:rPr>
        <w:t>библиотечным фондам.</w:t>
      </w:r>
    </w:p>
    <w:p w:rsidR="00BC23E8" w:rsidRPr="000D451D" w:rsidRDefault="00BC23E8" w:rsidP="008E0D1F">
      <w:pPr>
        <w:pStyle w:val="a5"/>
        <w:spacing w:line="360" w:lineRule="auto"/>
        <w:ind w:firstLine="709"/>
        <w:jc w:val="both"/>
        <w:rPr>
          <w:rFonts w:ascii="Times New Roman" w:eastAsia="Times-Roman" w:hAnsi="Times New Roman" w:cs="Times New Roman"/>
          <w:lang w:eastAsia="en-US"/>
        </w:rPr>
      </w:pPr>
      <w:r w:rsidRPr="000D451D">
        <w:rPr>
          <w:rFonts w:ascii="Times New Roman" w:eastAsia="Times-Roman" w:hAnsi="Times New Roman" w:cs="Times New Roman"/>
          <w:lang w:eastAsia="en-US"/>
        </w:rPr>
        <w:t>Во время самостоятельной подготовки в читальном зале обучающиеся</w:t>
      </w:r>
      <w:r w:rsidR="001964E2">
        <w:rPr>
          <w:rFonts w:ascii="Times New Roman" w:eastAsia="Times-Roman" w:hAnsi="Times New Roman" w:cs="Times New Roman"/>
          <w:lang w:eastAsia="en-US"/>
        </w:rPr>
        <w:t xml:space="preserve"> </w:t>
      </w:r>
      <w:r w:rsidRPr="000D451D">
        <w:rPr>
          <w:rFonts w:ascii="Times New Roman" w:eastAsia="Times-Roman" w:hAnsi="Times New Roman" w:cs="Times New Roman"/>
          <w:lang w:eastAsia="en-US"/>
        </w:rPr>
        <w:t>обеспечены информационными справочными материалами, доступом в сеть</w:t>
      </w:r>
      <w:r w:rsidR="001964E2">
        <w:rPr>
          <w:rFonts w:ascii="Times New Roman" w:eastAsia="Times-Roman" w:hAnsi="Times New Roman" w:cs="Times New Roman"/>
          <w:lang w:eastAsia="en-US"/>
        </w:rPr>
        <w:t xml:space="preserve"> </w:t>
      </w:r>
      <w:r w:rsidRPr="000D451D">
        <w:rPr>
          <w:rFonts w:ascii="Times New Roman" w:eastAsia="Times-Roman" w:hAnsi="Times New Roman" w:cs="Times New Roman"/>
          <w:lang w:eastAsia="en-US"/>
        </w:rPr>
        <w:t>Интернет.</w:t>
      </w:r>
    </w:p>
    <w:p w:rsidR="00BC23E8" w:rsidRPr="0006066D" w:rsidRDefault="00BC23E8" w:rsidP="008E0D1F">
      <w:pPr>
        <w:pStyle w:val="a5"/>
        <w:spacing w:line="360" w:lineRule="auto"/>
        <w:ind w:firstLine="709"/>
        <w:rPr>
          <w:rFonts w:ascii="Times New Roman" w:hAnsi="Times New Roman" w:cs="Times New Roman"/>
          <w:b/>
          <w:bCs/>
          <w:lang w:eastAsia="en-US"/>
        </w:rPr>
      </w:pPr>
      <w:r>
        <w:rPr>
          <w:rFonts w:ascii="Times New Roman" w:hAnsi="Times New Roman" w:cs="Times New Roman"/>
          <w:b/>
          <w:bCs/>
          <w:lang w:eastAsia="en-US"/>
        </w:rPr>
        <w:t>4</w:t>
      </w:r>
      <w:r w:rsidRPr="0006066D">
        <w:rPr>
          <w:rFonts w:ascii="Times New Roman" w:hAnsi="Times New Roman" w:cs="Times New Roman"/>
          <w:b/>
          <w:bCs/>
          <w:lang w:eastAsia="en-US"/>
        </w:rPr>
        <w:t>.2. Кадровое обеспечение реализации программы</w:t>
      </w:r>
    </w:p>
    <w:p w:rsidR="00BC23E8" w:rsidRDefault="00BC23E8" w:rsidP="008E0D1F">
      <w:pPr>
        <w:pStyle w:val="a5"/>
        <w:spacing w:line="360" w:lineRule="auto"/>
        <w:ind w:firstLine="709"/>
        <w:jc w:val="both"/>
        <w:rPr>
          <w:rFonts w:ascii="Times New Roman" w:eastAsia="Times-Roman" w:hAnsi="Times New Roman" w:cs="Times New Roman"/>
          <w:lang w:eastAsia="en-US"/>
        </w:rPr>
      </w:pPr>
      <w:r w:rsidRPr="0006066D">
        <w:rPr>
          <w:rFonts w:ascii="Times New Roman" w:eastAsia="Times-Roman" w:hAnsi="Times New Roman" w:cs="Times New Roman"/>
          <w:lang w:eastAsia="en-US"/>
        </w:rPr>
        <w:t>Реализация программы обеспечена педагогическими кадрами с</w:t>
      </w:r>
      <w:r w:rsidR="001964E2">
        <w:rPr>
          <w:rFonts w:ascii="Times New Roman" w:eastAsia="Times-Roman" w:hAnsi="Times New Roman" w:cs="Times New Roman"/>
          <w:lang w:eastAsia="en-US"/>
        </w:rPr>
        <w:t xml:space="preserve"> </w:t>
      </w:r>
      <w:r w:rsidRPr="0006066D">
        <w:rPr>
          <w:rFonts w:ascii="Times New Roman" w:eastAsia="Times-Roman" w:hAnsi="Times New Roman" w:cs="Times New Roman"/>
          <w:lang w:eastAsia="en-US"/>
        </w:rPr>
        <w:t>соответствующим образование</w:t>
      </w:r>
      <w:r>
        <w:rPr>
          <w:rFonts w:ascii="Times New Roman" w:eastAsia="Times-Roman" w:hAnsi="Times New Roman" w:cs="Times New Roman"/>
          <w:lang w:eastAsia="en-US"/>
        </w:rPr>
        <w:t xml:space="preserve">м и квалификацией. </w:t>
      </w:r>
    </w:p>
    <w:p w:rsidR="00BC23E8" w:rsidRPr="0006066D" w:rsidRDefault="00BC23E8" w:rsidP="008E0D1F">
      <w:pPr>
        <w:pStyle w:val="a5"/>
        <w:spacing w:line="360" w:lineRule="auto"/>
        <w:ind w:firstLine="709"/>
        <w:rPr>
          <w:rFonts w:ascii="Times New Roman" w:hAnsi="Times New Roman" w:cs="Times New Roman"/>
          <w:b/>
          <w:bCs/>
          <w:lang w:eastAsia="en-US"/>
        </w:rPr>
      </w:pPr>
      <w:r>
        <w:rPr>
          <w:rFonts w:ascii="Times New Roman" w:hAnsi="Times New Roman" w:cs="Times New Roman"/>
          <w:b/>
          <w:bCs/>
          <w:lang w:eastAsia="en-US"/>
        </w:rPr>
        <w:t>4</w:t>
      </w:r>
      <w:r w:rsidRPr="0006066D">
        <w:rPr>
          <w:rFonts w:ascii="Times New Roman" w:hAnsi="Times New Roman" w:cs="Times New Roman"/>
          <w:b/>
          <w:bCs/>
          <w:lang w:eastAsia="en-US"/>
        </w:rPr>
        <w:t>.3. Материально-техническое обеспечение программы</w:t>
      </w:r>
    </w:p>
    <w:p w:rsidR="00BC23E8" w:rsidRPr="0006066D" w:rsidRDefault="00BC23E8" w:rsidP="008E0D1F">
      <w:pPr>
        <w:pStyle w:val="a5"/>
        <w:spacing w:line="360" w:lineRule="auto"/>
        <w:ind w:firstLine="709"/>
        <w:jc w:val="both"/>
        <w:rPr>
          <w:rFonts w:ascii="Times New Roman" w:eastAsia="Times-Roman" w:hAnsi="Times New Roman" w:cs="Times New Roman"/>
          <w:lang w:eastAsia="en-US"/>
        </w:rPr>
      </w:pPr>
      <w:r>
        <w:rPr>
          <w:rFonts w:ascii="Times New Roman" w:eastAsia="Times-Roman" w:hAnsi="Times New Roman" w:cs="Times New Roman"/>
          <w:lang w:eastAsia="en-US"/>
        </w:rPr>
        <w:t>Д</w:t>
      </w:r>
      <w:r w:rsidRPr="0006066D">
        <w:rPr>
          <w:rFonts w:ascii="Times New Roman" w:eastAsia="Times-Roman" w:hAnsi="Times New Roman" w:cs="Times New Roman"/>
          <w:lang w:eastAsia="en-US"/>
        </w:rPr>
        <w:t>ля реализации адаптированной программы профессионального</w:t>
      </w:r>
      <w:r w:rsidR="001964E2">
        <w:rPr>
          <w:rFonts w:ascii="Times New Roman" w:eastAsia="Times-Roman" w:hAnsi="Times New Roman" w:cs="Times New Roman"/>
          <w:lang w:eastAsia="en-US"/>
        </w:rPr>
        <w:t xml:space="preserve"> </w:t>
      </w:r>
      <w:r>
        <w:rPr>
          <w:rFonts w:ascii="Times New Roman" w:eastAsia="Times-Roman" w:hAnsi="Times New Roman" w:cs="Times New Roman"/>
          <w:lang w:eastAsia="en-US"/>
        </w:rPr>
        <w:t>обучения по профессии 16671Плотник</w:t>
      </w:r>
      <w:r w:rsidRPr="0006066D">
        <w:rPr>
          <w:rFonts w:ascii="Times New Roman" w:eastAsia="Times-Roman" w:hAnsi="Times New Roman" w:cs="Times New Roman"/>
          <w:lang w:eastAsia="en-US"/>
        </w:rPr>
        <w:t xml:space="preserve"> располагает материально-технической базой</w:t>
      </w:r>
      <w:r>
        <w:rPr>
          <w:rFonts w:ascii="Times New Roman" w:eastAsia="Times-Roman" w:hAnsi="Times New Roman" w:cs="Times New Roman"/>
          <w:lang w:eastAsia="en-US"/>
        </w:rPr>
        <w:t xml:space="preserve">, </w:t>
      </w:r>
      <w:r w:rsidRPr="0006066D">
        <w:rPr>
          <w:rFonts w:ascii="Times New Roman" w:eastAsia="Times-Roman" w:hAnsi="Times New Roman" w:cs="Times New Roman"/>
          <w:lang w:eastAsia="en-US"/>
        </w:rPr>
        <w:t>обеспечивающей проведение занятий по всем учебным дисциплинам. Все учебные помещения соответствуют</w:t>
      </w:r>
      <w:r w:rsidR="001964E2">
        <w:rPr>
          <w:rFonts w:ascii="Times New Roman" w:eastAsia="Times-Roman" w:hAnsi="Times New Roman" w:cs="Times New Roman"/>
          <w:lang w:eastAsia="en-US"/>
        </w:rPr>
        <w:t xml:space="preserve"> </w:t>
      </w:r>
      <w:r w:rsidRPr="0006066D">
        <w:rPr>
          <w:rFonts w:ascii="Times New Roman" w:eastAsia="Times-Roman" w:hAnsi="Times New Roman" w:cs="Times New Roman"/>
          <w:lang w:eastAsia="en-US"/>
        </w:rPr>
        <w:t>действующим санитарным и противопожарным правилам и нормам.</w:t>
      </w:r>
    </w:p>
    <w:p w:rsidR="00BC23E8" w:rsidRPr="0006066D" w:rsidRDefault="00BC23E8" w:rsidP="008E0D1F">
      <w:pPr>
        <w:pStyle w:val="a5"/>
        <w:spacing w:line="360" w:lineRule="auto"/>
        <w:ind w:firstLine="709"/>
        <w:jc w:val="both"/>
        <w:rPr>
          <w:rFonts w:ascii="Times New Roman" w:eastAsia="Times-Roman" w:hAnsi="Times New Roman" w:cs="Times New Roman"/>
          <w:lang w:eastAsia="en-US"/>
        </w:rPr>
      </w:pPr>
      <w:r w:rsidRPr="0006066D">
        <w:rPr>
          <w:rFonts w:ascii="Times New Roman" w:eastAsia="Times-Roman" w:hAnsi="Times New Roman" w:cs="Times New Roman"/>
          <w:lang w:eastAsia="en-US"/>
        </w:rPr>
        <w:t xml:space="preserve">В </w:t>
      </w:r>
      <w:r>
        <w:rPr>
          <w:rFonts w:ascii="Times New Roman" w:eastAsia="Times-Roman" w:hAnsi="Times New Roman" w:cs="Times New Roman"/>
          <w:lang w:eastAsia="en-US"/>
        </w:rPr>
        <w:t>техникуме</w:t>
      </w:r>
      <w:r w:rsidRPr="0006066D">
        <w:rPr>
          <w:rFonts w:ascii="Times New Roman" w:eastAsia="Times-Roman" w:hAnsi="Times New Roman" w:cs="Times New Roman"/>
          <w:lang w:eastAsia="en-US"/>
        </w:rPr>
        <w:t xml:space="preserve"> имеются:</w:t>
      </w:r>
    </w:p>
    <w:p w:rsidR="00BC23E8" w:rsidRPr="0006066D" w:rsidRDefault="00BC23E8" w:rsidP="008E0D1F">
      <w:pPr>
        <w:pStyle w:val="a5"/>
        <w:spacing w:line="360" w:lineRule="auto"/>
        <w:ind w:firstLine="709"/>
        <w:jc w:val="both"/>
        <w:rPr>
          <w:rFonts w:ascii="Times New Roman" w:eastAsia="Times-Roman" w:hAnsi="Times New Roman" w:cs="Times New Roman"/>
          <w:lang w:eastAsia="en-US"/>
        </w:rPr>
      </w:pPr>
      <w:r w:rsidRPr="0006066D">
        <w:rPr>
          <w:rFonts w:ascii="Times New Roman" w:eastAsia="Times-Roman" w:hAnsi="Times New Roman" w:cs="Times New Roman"/>
          <w:lang w:eastAsia="en-US"/>
        </w:rPr>
        <w:t>учебные кабинеты, оснащённые наглядными учебными пособиями и</w:t>
      </w:r>
      <w:r w:rsidR="001964E2">
        <w:rPr>
          <w:rFonts w:ascii="Times New Roman" w:eastAsia="Times-Roman" w:hAnsi="Times New Roman" w:cs="Times New Roman"/>
          <w:lang w:eastAsia="en-US"/>
        </w:rPr>
        <w:t xml:space="preserve"> </w:t>
      </w:r>
      <w:r w:rsidRPr="0006066D">
        <w:rPr>
          <w:rFonts w:ascii="Times New Roman" w:eastAsia="Times-Roman" w:hAnsi="Times New Roman" w:cs="Times New Roman"/>
          <w:lang w:eastAsia="en-US"/>
        </w:rPr>
        <w:t>материалами;</w:t>
      </w:r>
    </w:p>
    <w:p w:rsidR="00BC23E8" w:rsidRPr="0006066D" w:rsidRDefault="00BC23E8" w:rsidP="008E0D1F">
      <w:pPr>
        <w:pStyle w:val="a5"/>
        <w:spacing w:line="360" w:lineRule="auto"/>
        <w:ind w:firstLine="709"/>
        <w:jc w:val="both"/>
        <w:rPr>
          <w:rFonts w:ascii="Times New Roman" w:eastAsia="Times-Roman" w:hAnsi="Times New Roman" w:cs="Times New Roman"/>
          <w:lang w:eastAsia="en-US"/>
        </w:rPr>
      </w:pPr>
      <w:r w:rsidRPr="0006066D">
        <w:rPr>
          <w:rFonts w:ascii="Times New Roman" w:eastAsia="Times-Roman" w:hAnsi="Times New Roman" w:cs="Times New Roman"/>
          <w:lang w:eastAsia="en-US"/>
        </w:rPr>
        <w:t>• швейная мастерская, оснащённая швейным оборудованием;</w:t>
      </w:r>
    </w:p>
    <w:p w:rsidR="00BC23E8" w:rsidRDefault="00BC23E8" w:rsidP="008E0D1F">
      <w:pPr>
        <w:pStyle w:val="a5"/>
        <w:spacing w:line="360" w:lineRule="auto"/>
        <w:ind w:firstLine="709"/>
        <w:jc w:val="both"/>
        <w:rPr>
          <w:rFonts w:ascii="Times New Roman" w:eastAsia="Times-Roman" w:hAnsi="Times New Roman" w:cs="Times New Roman"/>
          <w:lang w:eastAsia="en-US"/>
        </w:rPr>
      </w:pPr>
      <w:r w:rsidRPr="0006066D">
        <w:rPr>
          <w:rFonts w:ascii="Times New Roman" w:eastAsia="Times-Roman" w:hAnsi="Times New Roman" w:cs="Times New Roman"/>
          <w:lang w:eastAsia="en-US"/>
        </w:rPr>
        <w:t>• мультимедийный проектор, выход в сеть Интернет.</w:t>
      </w:r>
    </w:p>
    <w:p w:rsidR="00BC23E8" w:rsidRPr="0006066D" w:rsidRDefault="00BC23E8" w:rsidP="008E0D1F">
      <w:pPr>
        <w:pStyle w:val="a5"/>
        <w:spacing w:line="360" w:lineRule="auto"/>
        <w:ind w:firstLine="709"/>
        <w:jc w:val="both"/>
        <w:rPr>
          <w:rFonts w:ascii="Times New Roman" w:eastAsia="Times-Roman" w:hAnsi="Times New Roman" w:cs="Times New Roman"/>
          <w:lang w:eastAsia="en-US"/>
        </w:rPr>
      </w:pPr>
    </w:p>
    <w:sectPr w:rsidR="00BC23E8" w:rsidRPr="0006066D" w:rsidSect="002C21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E4" w:rsidRDefault="00A271E4" w:rsidP="008E0D1F">
      <w:pPr>
        <w:spacing w:after="0" w:line="240" w:lineRule="auto"/>
      </w:pPr>
      <w:r>
        <w:separator/>
      </w:r>
    </w:p>
  </w:endnote>
  <w:endnote w:type="continuationSeparator" w:id="0">
    <w:p w:rsidR="00A271E4" w:rsidRDefault="00A271E4" w:rsidP="008E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68" w:rsidRDefault="00512440" w:rsidP="00440868">
    <w:pPr>
      <w:pStyle w:val="a9"/>
      <w:framePr w:wrap="around" w:vAnchor="text" w:hAnchor="margin" w:xAlign="right" w:y="1"/>
      <w:rPr>
        <w:rStyle w:val="af"/>
      </w:rPr>
    </w:pPr>
    <w:r>
      <w:rPr>
        <w:rStyle w:val="af"/>
      </w:rPr>
      <w:fldChar w:fldCharType="begin"/>
    </w:r>
    <w:r w:rsidR="00440868">
      <w:rPr>
        <w:rStyle w:val="af"/>
      </w:rPr>
      <w:instrText xml:space="preserve">PAGE  </w:instrText>
    </w:r>
    <w:r>
      <w:rPr>
        <w:rStyle w:val="af"/>
      </w:rPr>
      <w:fldChar w:fldCharType="end"/>
    </w:r>
  </w:p>
  <w:p w:rsidR="00440868" w:rsidRDefault="00440868" w:rsidP="0044086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68" w:rsidRDefault="00512440" w:rsidP="00440868">
    <w:pPr>
      <w:pStyle w:val="a9"/>
      <w:framePr w:wrap="around" w:vAnchor="text" w:hAnchor="margin" w:xAlign="right" w:y="1"/>
      <w:rPr>
        <w:rStyle w:val="af"/>
      </w:rPr>
    </w:pPr>
    <w:r>
      <w:rPr>
        <w:rStyle w:val="af"/>
      </w:rPr>
      <w:fldChar w:fldCharType="begin"/>
    </w:r>
    <w:r w:rsidR="00440868">
      <w:rPr>
        <w:rStyle w:val="af"/>
      </w:rPr>
      <w:instrText xml:space="preserve">PAGE  </w:instrText>
    </w:r>
    <w:r>
      <w:rPr>
        <w:rStyle w:val="af"/>
      </w:rPr>
      <w:fldChar w:fldCharType="separate"/>
    </w:r>
    <w:r w:rsidR="006A4555">
      <w:rPr>
        <w:rStyle w:val="af"/>
        <w:noProof/>
      </w:rPr>
      <w:t>4</w:t>
    </w:r>
    <w:r>
      <w:rPr>
        <w:rStyle w:val="af"/>
      </w:rPr>
      <w:fldChar w:fldCharType="end"/>
    </w:r>
  </w:p>
  <w:p w:rsidR="00440868" w:rsidRDefault="00440868" w:rsidP="0044086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E4" w:rsidRDefault="00A271E4" w:rsidP="008E0D1F">
      <w:pPr>
        <w:spacing w:after="0" w:line="240" w:lineRule="auto"/>
      </w:pPr>
      <w:r>
        <w:separator/>
      </w:r>
    </w:p>
  </w:footnote>
  <w:footnote w:type="continuationSeparator" w:id="0">
    <w:p w:rsidR="00A271E4" w:rsidRDefault="00A271E4" w:rsidP="008E0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4F7"/>
    <w:multiLevelType w:val="multilevel"/>
    <w:tmpl w:val="34F29AEE"/>
    <w:lvl w:ilvl="0">
      <w:start w:val="4"/>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E3CCA"/>
    <w:multiLevelType w:val="multilevel"/>
    <w:tmpl w:val="8C88E1BA"/>
    <w:lvl w:ilvl="0">
      <w:start w:val="7"/>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6B2047"/>
    <w:multiLevelType w:val="multilevel"/>
    <w:tmpl w:val="1318DB7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8D42C7"/>
    <w:multiLevelType w:val="multilevel"/>
    <w:tmpl w:val="34F29AEE"/>
    <w:lvl w:ilvl="0">
      <w:start w:val="4"/>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F0C"/>
    <w:rsid w:val="00012247"/>
    <w:rsid w:val="000156D6"/>
    <w:rsid w:val="00044F92"/>
    <w:rsid w:val="0006066D"/>
    <w:rsid w:val="000733B6"/>
    <w:rsid w:val="000A77A4"/>
    <w:rsid w:val="000C1D68"/>
    <w:rsid w:val="000D451D"/>
    <w:rsid w:val="00111EAA"/>
    <w:rsid w:val="0012050C"/>
    <w:rsid w:val="00170669"/>
    <w:rsid w:val="00181275"/>
    <w:rsid w:val="00181E03"/>
    <w:rsid w:val="001964E2"/>
    <w:rsid w:val="001B66E1"/>
    <w:rsid w:val="001E49E6"/>
    <w:rsid w:val="001F22D9"/>
    <w:rsid w:val="00283203"/>
    <w:rsid w:val="002850D5"/>
    <w:rsid w:val="002C0A8E"/>
    <w:rsid w:val="002C21CC"/>
    <w:rsid w:val="00322FE7"/>
    <w:rsid w:val="00336830"/>
    <w:rsid w:val="00343CA8"/>
    <w:rsid w:val="003644AF"/>
    <w:rsid w:val="00371141"/>
    <w:rsid w:val="00394221"/>
    <w:rsid w:val="003E3ED7"/>
    <w:rsid w:val="00440868"/>
    <w:rsid w:val="0045453F"/>
    <w:rsid w:val="00476ED2"/>
    <w:rsid w:val="0049392F"/>
    <w:rsid w:val="004A162B"/>
    <w:rsid w:val="004D2ACA"/>
    <w:rsid w:val="00512440"/>
    <w:rsid w:val="00596622"/>
    <w:rsid w:val="005A0F9F"/>
    <w:rsid w:val="005B1CBF"/>
    <w:rsid w:val="005F03F4"/>
    <w:rsid w:val="00672217"/>
    <w:rsid w:val="006A4555"/>
    <w:rsid w:val="006B125B"/>
    <w:rsid w:val="0071288A"/>
    <w:rsid w:val="007316E5"/>
    <w:rsid w:val="0078324C"/>
    <w:rsid w:val="007C71EF"/>
    <w:rsid w:val="007F7508"/>
    <w:rsid w:val="0087475D"/>
    <w:rsid w:val="0087703C"/>
    <w:rsid w:val="008839BE"/>
    <w:rsid w:val="008B62A4"/>
    <w:rsid w:val="008B6F50"/>
    <w:rsid w:val="008E0D1F"/>
    <w:rsid w:val="0090376A"/>
    <w:rsid w:val="00952C93"/>
    <w:rsid w:val="00964FE2"/>
    <w:rsid w:val="00993A78"/>
    <w:rsid w:val="009B3BEC"/>
    <w:rsid w:val="009D6C46"/>
    <w:rsid w:val="00A02219"/>
    <w:rsid w:val="00A271E4"/>
    <w:rsid w:val="00AA518A"/>
    <w:rsid w:val="00AB3851"/>
    <w:rsid w:val="00AB405B"/>
    <w:rsid w:val="00AC733D"/>
    <w:rsid w:val="00AD0499"/>
    <w:rsid w:val="00AD2E34"/>
    <w:rsid w:val="00AD3D82"/>
    <w:rsid w:val="00AE7EC5"/>
    <w:rsid w:val="00B12252"/>
    <w:rsid w:val="00B27038"/>
    <w:rsid w:val="00B31D44"/>
    <w:rsid w:val="00B4430C"/>
    <w:rsid w:val="00B56F0C"/>
    <w:rsid w:val="00BC23E8"/>
    <w:rsid w:val="00BE6028"/>
    <w:rsid w:val="00C26FC8"/>
    <w:rsid w:val="00CC3522"/>
    <w:rsid w:val="00CD53E0"/>
    <w:rsid w:val="00CE2F08"/>
    <w:rsid w:val="00D45B95"/>
    <w:rsid w:val="00D60D71"/>
    <w:rsid w:val="00D6758C"/>
    <w:rsid w:val="00D71C96"/>
    <w:rsid w:val="00DA3B4C"/>
    <w:rsid w:val="00DB217A"/>
    <w:rsid w:val="00DD2220"/>
    <w:rsid w:val="00DD3ED5"/>
    <w:rsid w:val="00DE3F9F"/>
    <w:rsid w:val="00E10CC5"/>
    <w:rsid w:val="00E13F6F"/>
    <w:rsid w:val="00E442B6"/>
    <w:rsid w:val="00E453BF"/>
    <w:rsid w:val="00E76DBB"/>
    <w:rsid w:val="00EA655D"/>
    <w:rsid w:val="00EB1444"/>
    <w:rsid w:val="00F05B54"/>
    <w:rsid w:val="00F751D4"/>
    <w:rsid w:val="00F75A6F"/>
    <w:rsid w:val="00F7625D"/>
    <w:rsid w:val="00F81E81"/>
    <w:rsid w:val="00F84B09"/>
    <w:rsid w:val="00FA18C4"/>
    <w:rsid w:val="00FA1A29"/>
    <w:rsid w:val="00FB64C5"/>
    <w:rsid w:val="00FC1B70"/>
    <w:rsid w:val="00FD5E4D"/>
    <w:rsid w:val="00FF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2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2"/>
    <w:uiPriority w:val="99"/>
    <w:locked/>
    <w:rsid w:val="00E10CC5"/>
    <w:rPr>
      <w:rFonts w:ascii="Times New Roman" w:hAnsi="Times New Roman" w:cs="Times New Roman"/>
      <w:sz w:val="26"/>
      <w:szCs w:val="26"/>
      <w:shd w:val="clear" w:color="auto" w:fill="FFFFFF"/>
    </w:rPr>
  </w:style>
  <w:style w:type="character" w:customStyle="1" w:styleId="4">
    <w:name w:val="Заголовок №4_"/>
    <w:link w:val="40"/>
    <w:uiPriority w:val="99"/>
    <w:locked/>
    <w:rsid w:val="00E10CC5"/>
    <w:rPr>
      <w:rFonts w:ascii="Times New Roman" w:hAnsi="Times New Roman" w:cs="Times New Roman"/>
      <w:sz w:val="26"/>
      <w:szCs w:val="26"/>
      <w:shd w:val="clear" w:color="auto" w:fill="FFFFFF"/>
    </w:rPr>
  </w:style>
  <w:style w:type="character" w:customStyle="1" w:styleId="a4">
    <w:name w:val="Основной текст + Полужирный"/>
    <w:uiPriority w:val="99"/>
    <w:rsid w:val="00E10CC5"/>
    <w:rPr>
      <w:rFonts w:ascii="Times New Roman" w:hAnsi="Times New Roman" w:cs="Times New Roman"/>
      <w:b/>
      <w:bCs/>
      <w:sz w:val="26"/>
      <w:szCs w:val="26"/>
      <w:u w:val="single"/>
      <w:shd w:val="clear" w:color="auto" w:fill="FFFFFF"/>
    </w:rPr>
  </w:style>
  <w:style w:type="paragraph" w:customStyle="1" w:styleId="22">
    <w:name w:val="Основной текст22"/>
    <w:basedOn w:val="a"/>
    <w:link w:val="a3"/>
    <w:uiPriority w:val="99"/>
    <w:rsid w:val="00E10CC5"/>
    <w:pPr>
      <w:shd w:val="clear" w:color="auto" w:fill="FFFFFF"/>
      <w:spacing w:after="0" w:line="312" w:lineRule="exact"/>
      <w:ind w:hanging="380"/>
      <w:jc w:val="center"/>
    </w:pPr>
    <w:rPr>
      <w:rFonts w:ascii="Times New Roman" w:eastAsia="Times New Roman" w:hAnsi="Times New Roman" w:cs="Times New Roman"/>
      <w:sz w:val="26"/>
      <w:szCs w:val="26"/>
    </w:rPr>
  </w:style>
  <w:style w:type="paragraph" w:customStyle="1" w:styleId="40">
    <w:name w:val="Заголовок №4"/>
    <w:basedOn w:val="a"/>
    <w:link w:val="4"/>
    <w:uiPriority w:val="99"/>
    <w:rsid w:val="00E10CC5"/>
    <w:pPr>
      <w:shd w:val="clear" w:color="auto" w:fill="FFFFFF"/>
      <w:spacing w:before="1020" w:after="0" w:line="312" w:lineRule="exact"/>
      <w:jc w:val="center"/>
      <w:outlineLvl w:val="3"/>
    </w:pPr>
    <w:rPr>
      <w:rFonts w:ascii="Times New Roman" w:eastAsia="Times New Roman" w:hAnsi="Times New Roman" w:cs="Times New Roman"/>
      <w:sz w:val="26"/>
      <w:szCs w:val="26"/>
    </w:rPr>
  </w:style>
  <w:style w:type="character" w:customStyle="1" w:styleId="3">
    <w:name w:val="Основной текст3"/>
    <w:uiPriority w:val="99"/>
    <w:rsid w:val="00E10CC5"/>
    <w:rPr>
      <w:rFonts w:ascii="Times New Roman" w:hAnsi="Times New Roman" w:cs="Times New Roman"/>
      <w:spacing w:val="0"/>
      <w:sz w:val="26"/>
      <w:szCs w:val="26"/>
      <w:shd w:val="clear" w:color="auto" w:fill="FFFFFF"/>
    </w:rPr>
  </w:style>
  <w:style w:type="character" w:customStyle="1" w:styleId="41">
    <w:name w:val="Основной текст4"/>
    <w:uiPriority w:val="99"/>
    <w:rsid w:val="00E10CC5"/>
    <w:rPr>
      <w:rFonts w:ascii="Times New Roman" w:hAnsi="Times New Roman" w:cs="Times New Roman"/>
      <w:spacing w:val="0"/>
      <w:sz w:val="26"/>
      <w:szCs w:val="26"/>
      <w:shd w:val="clear" w:color="auto" w:fill="FFFFFF"/>
    </w:rPr>
  </w:style>
  <w:style w:type="paragraph" w:styleId="a5">
    <w:name w:val="No Spacing"/>
    <w:uiPriority w:val="1"/>
    <w:qFormat/>
    <w:rsid w:val="00E10CC5"/>
    <w:rPr>
      <w:rFonts w:ascii="Arial Unicode MS" w:eastAsia="Arial Unicode MS" w:hAnsi="Arial Unicode MS" w:cs="Arial Unicode MS"/>
      <w:color w:val="000000"/>
      <w:sz w:val="24"/>
      <w:szCs w:val="24"/>
    </w:rPr>
  </w:style>
  <w:style w:type="table" w:styleId="a6">
    <w:name w:val="Table Grid"/>
    <w:basedOn w:val="a1"/>
    <w:uiPriority w:val="99"/>
    <w:rsid w:val="00E10CC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11"/>
    <w:uiPriority w:val="99"/>
    <w:rsid w:val="004A162B"/>
    <w:rPr>
      <w:rFonts w:ascii="Times New Roman" w:hAnsi="Times New Roman" w:cs="Times New Roman"/>
      <w:spacing w:val="0"/>
      <w:sz w:val="26"/>
      <w:szCs w:val="26"/>
      <w:shd w:val="clear" w:color="auto" w:fill="FFFFFF"/>
    </w:rPr>
  </w:style>
  <w:style w:type="character" w:customStyle="1" w:styleId="42">
    <w:name w:val="Основной текст (4) + Полужирный"/>
    <w:uiPriority w:val="99"/>
    <w:rsid w:val="0090376A"/>
    <w:rPr>
      <w:rFonts w:ascii="Times New Roman" w:hAnsi="Times New Roman" w:cs="Times New Roman"/>
      <w:b/>
      <w:bCs/>
      <w:spacing w:val="0"/>
      <w:sz w:val="23"/>
      <w:szCs w:val="23"/>
      <w:u w:val="single"/>
    </w:rPr>
  </w:style>
  <w:style w:type="character" w:customStyle="1" w:styleId="5">
    <w:name w:val="Основной текст5"/>
    <w:uiPriority w:val="99"/>
    <w:rsid w:val="0090376A"/>
    <w:rPr>
      <w:rFonts w:ascii="Times New Roman" w:hAnsi="Times New Roman" w:cs="Times New Roman"/>
      <w:spacing w:val="0"/>
      <w:sz w:val="26"/>
      <w:szCs w:val="26"/>
      <w:shd w:val="clear" w:color="auto" w:fill="FFFFFF"/>
    </w:rPr>
  </w:style>
  <w:style w:type="character" w:customStyle="1" w:styleId="6">
    <w:name w:val="Основной текст6"/>
    <w:uiPriority w:val="99"/>
    <w:rsid w:val="0090376A"/>
    <w:rPr>
      <w:rFonts w:ascii="Times New Roman" w:hAnsi="Times New Roman" w:cs="Times New Roman"/>
      <w:spacing w:val="0"/>
      <w:sz w:val="26"/>
      <w:szCs w:val="26"/>
      <w:shd w:val="clear" w:color="auto" w:fill="FFFFFF"/>
    </w:rPr>
  </w:style>
  <w:style w:type="paragraph" w:customStyle="1" w:styleId="Default">
    <w:name w:val="Default"/>
    <w:uiPriority w:val="99"/>
    <w:rsid w:val="00DD3ED5"/>
    <w:pPr>
      <w:autoSpaceDE w:val="0"/>
      <w:autoSpaceDN w:val="0"/>
      <w:adjustRightInd w:val="0"/>
    </w:pPr>
    <w:rPr>
      <w:color w:val="000000"/>
      <w:sz w:val="24"/>
      <w:szCs w:val="24"/>
      <w:lang w:eastAsia="en-US"/>
    </w:rPr>
  </w:style>
  <w:style w:type="paragraph" w:styleId="a7">
    <w:name w:val="header"/>
    <w:basedOn w:val="a"/>
    <w:link w:val="a8"/>
    <w:uiPriority w:val="99"/>
    <w:rsid w:val="008E0D1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E0D1F"/>
  </w:style>
  <w:style w:type="paragraph" w:styleId="a9">
    <w:name w:val="footer"/>
    <w:basedOn w:val="a"/>
    <w:link w:val="aa"/>
    <w:rsid w:val="008E0D1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E0D1F"/>
  </w:style>
  <w:style w:type="character" w:customStyle="1" w:styleId="apple-converted-space">
    <w:name w:val="apple-converted-space"/>
    <w:basedOn w:val="a0"/>
    <w:uiPriority w:val="99"/>
    <w:rsid w:val="00394221"/>
  </w:style>
  <w:style w:type="character" w:styleId="ab">
    <w:name w:val="Hyperlink"/>
    <w:uiPriority w:val="99"/>
    <w:semiHidden/>
    <w:rsid w:val="00394221"/>
    <w:rPr>
      <w:color w:val="0000FF"/>
      <w:u w:val="single"/>
    </w:rPr>
  </w:style>
  <w:style w:type="paragraph" w:styleId="ac">
    <w:name w:val="Normal (Web)"/>
    <w:basedOn w:val="a"/>
    <w:uiPriority w:val="99"/>
    <w:semiHidden/>
    <w:rsid w:val="004D2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99"/>
    <w:qFormat/>
    <w:rsid w:val="004D2ACA"/>
    <w:rPr>
      <w:b/>
      <w:bCs/>
    </w:rPr>
  </w:style>
  <w:style w:type="character" w:styleId="ae">
    <w:name w:val="Emphasis"/>
    <w:uiPriority w:val="99"/>
    <w:qFormat/>
    <w:rsid w:val="004D2ACA"/>
    <w:rPr>
      <w:i/>
      <w:iCs/>
    </w:rPr>
  </w:style>
  <w:style w:type="character" w:customStyle="1" w:styleId="blk">
    <w:name w:val="blk"/>
    <w:basedOn w:val="a0"/>
    <w:uiPriority w:val="99"/>
    <w:rsid w:val="001B66E1"/>
  </w:style>
  <w:style w:type="character" w:customStyle="1" w:styleId="f">
    <w:name w:val="f"/>
    <w:basedOn w:val="a0"/>
    <w:uiPriority w:val="99"/>
    <w:rsid w:val="001B66E1"/>
  </w:style>
  <w:style w:type="paragraph" w:customStyle="1" w:styleId="21">
    <w:name w:val="Основной текст с отступом 21"/>
    <w:basedOn w:val="a"/>
    <w:rsid w:val="00440868"/>
    <w:pPr>
      <w:widowControl w:val="0"/>
      <w:spacing w:after="0" w:line="240" w:lineRule="auto"/>
      <w:ind w:firstLine="720"/>
    </w:pPr>
    <w:rPr>
      <w:rFonts w:ascii="Times New Roman" w:eastAsia="Times New Roman" w:hAnsi="Times New Roman" w:cs="Times New Roman"/>
      <w:sz w:val="28"/>
      <w:szCs w:val="20"/>
      <w:lang w:eastAsia="ru-RU"/>
    </w:rPr>
  </w:style>
  <w:style w:type="character" w:styleId="af">
    <w:name w:val="page number"/>
    <w:basedOn w:val="a0"/>
    <w:rsid w:val="00440868"/>
  </w:style>
  <w:style w:type="paragraph" w:customStyle="1" w:styleId="220">
    <w:name w:val="Основной текст с отступом 22"/>
    <w:basedOn w:val="a"/>
    <w:rsid w:val="000C1D68"/>
    <w:pPr>
      <w:widowControl w:val="0"/>
      <w:spacing w:after="0" w:line="240" w:lineRule="auto"/>
      <w:ind w:firstLine="720"/>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84863">
      <w:marLeft w:val="0"/>
      <w:marRight w:val="0"/>
      <w:marTop w:val="0"/>
      <w:marBottom w:val="0"/>
      <w:divBdr>
        <w:top w:val="none" w:sz="0" w:space="0" w:color="auto"/>
        <w:left w:val="none" w:sz="0" w:space="0" w:color="auto"/>
        <w:bottom w:val="none" w:sz="0" w:space="0" w:color="auto"/>
        <w:right w:val="none" w:sz="0" w:space="0" w:color="auto"/>
      </w:divBdr>
    </w:div>
    <w:div w:id="1763184864">
      <w:marLeft w:val="0"/>
      <w:marRight w:val="0"/>
      <w:marTop w:val="0"/>
      <w:marBottom w:val="0"/>
      <w:divBdr>
        <w:top w:val="none" w:sz="0" w:space="0" w:color="auto"/>
        <w:left w:val="none" w:sz="0" w:space="0" w:color="auto"/>
        <w:bottom w:val="none" w:sz="0" w:space="0" w:color="auto"/>
        <w:right w:val="none" w:sz="0" w:space="0" w:color="auto"/>
      </w:divBdr>
    </w:div>
    <w:div w:id="1763184865">
      <w:marLeft w:val="0"/>
      <w:marRight w:val="0"/>
      <w:marTop w:val="0"/>
      <w:marBottom w:val="0"/>
      <w:divBdr>
        <w:top w:val="none" w:sz="0" w:space="0" w:color="auto"/>
        <w:left w:val="none" w:sz="0" w:space="0" w:color="auto"/>
        <w:bottom w:val="none" w:sz="0" w:space="0" w:color="auto"/>
        <w:right w:val="none" w:sz="0" w:space="0" w:color="auto"/>
      </w:divBdr>
    </w:div>
    <w:div w:id="1763184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А. Полунина</cp:lastModifiedBy>
  <cp:revision>11</cp:revision>
  <cp:lastPrinted>2017-06-30T11:10:00Z</cp:lastPrinted>
  <dcterms:created xsi:type="dcterms:W3CDTF">2017-06-28T05:42:00Z</dcterms:created>
  <dcterms:modified xsi:type="dcterms:W3CDTF">2018-10-31T13:38:00Z</dcterms:modified>
</cp:coreProperties>
</file>