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AB" w:rsidRPr="006966AB" w:rsidRDefault="006966AB" w:rsidP="0037610B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color w:val="444444"/>
          <w:spacing w:val="-15"/>
          <w:kern w:val="36"/>
          <w:sz w:val="57"/>
          <w:szCs w:val="57"/>
        </w:rPr>
      </w:pPr>
      <w:r w:rsidRPr="0037610B">
        <w:rPr>
          <w:color w:val="3366FF"/>
          <w:spacing w:val="-15"/>
          <w:kern w:val="36"/>
          <w:sz w:val="28"/>
          <w:szCs w:val="28"/>
          <w:bdr w:val="none" w:sz="0" w:space="0" w:color="auto" w:frame="1"/>
        </w:rPr>
        <w:t xml:space="preserve"> </w:t>
      </w:r>
      <w:r w:rsidRPr="006966AB">
        <w:rPr>
          <w:color w:val="3366FF"/>
          <w:spacing w:val="-15"/>
          <w:kern w:val="36"/>
          <w:sz w:val="28"/>
          <w:szCs w:val="28"/>
          <w:bdr w:val="none" w:sz="0" w:space="0" w:color="auto" w:frame="1"/>
        </w:rPr>
        <w:t>Философия Древнего Востока</w:t>
      </w:r>
      <w:r w:rsidR="0037610B">
        <w:rPr>
          <w:color w:val="3366FF"/>
          <w:spacing w:val="-15"/>
          <w:kern w:val="36"/>
          <w:sz w:val="28"/>
          <w:szCs w:val="28"/>
          <w:bdr w:val="none" w:sz="0" w:space="0" w:color="auto" w:frame="1"/>
        </w:rPr>
        <w:t xml:space="preserve"> (Индия и Китай)</w:t>
      </w:r>
    </w:p>
    <w:p w:rsidR="006966AB" w:rsidRPr="0018724A" w:rsidRDefault="006966AB" w:rsidP="003761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7"/>
          <w:szCs w:val="27"/>
        </w:rPr>
      </w:pPr>
      <w:r w:rsidRPr="0037610B">
        <w:rPr>
          <w:b/>
          <w:bCs/>
          <w:color w:val="FF0000"/>
          <w:sz w:val="27"/>
          <w:szCs w:val="27"/>
          <w:bdr w:val="none" w:sz="0" w:space="0" w:color="auto" w:frame="1"/>
        </w:rPr>
        <w:t>Основные понятия и термины по теме: </w:t>
      </w:r>
      <w:proofErr w:type="spellStart"/>
      <w:r w:rsidR="0037610B" w:rsidRPr="0018724A">
        <w:rPr>
          <w:sz w:val="27"/>
          <w:szCs w:val="27"/>
        </w:rPr>
        <w:t>интровертность</w:t>
      </w:r>
      <w:proofErr w:type="spellEnd"/>
      <w:r w:rsidRPr="006966AB">
        <w:rPr>
          <w:sz w:val="27"/>
          <w:szCs w:val="27"/>
        </w:rPr>
        <w:t>,</w:t>
      </w:r>
      <w:r w:rsidR="0037610B" w:rsidRPr="0018724A">
        <w:rPr>
          <w:sz w:val="27"/>
          <w:szCs w:val="27"/>
        </w:rPr>
        <w:t xml:space="preserve"> конфуцианство, легисты, даосизм,</w:t>
      </w:r>
      <w:r w:rsidRPr="006966AB">
        <w:rPr>
          <w:sz w:val="27"/>
          <w:szCs w:val="27"/>
        </w:rPr>
        <w:t xml:space="preserve"> Дао, Инь и Ян, реинкарнация, </w:t>
      </w:r>
      <w:r w:rsidR="0037610B" w:rsidRPr="0018724A">
        <w:rPr>
          <w:sz w:val="27"/>
          <w:szCs w:val="27"/>
        </w:rPr>
        <w:t>нирвана, каста, Веды, Упанишады, сансара.</w:t>
      </w:r>
    </w:p>
    <w:p w:rsidR="0037610B" w:rsidRPr="006966AB" w:rsidRDefault="0037610B" w:rsidP="003761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666666"/>
          <w:sz w:val="27"/>
          <w:szCs w:val="27"/>
        </w:rPr>
      </w:pPr>
    </w:p>
    <w:p w:rsidR="006966AB" w:rsidRPr="006966AB" w:rsidRDefault="006966AB" w:rsidP="0037610B">
      <w:pPr>
        <w:shd w:val="clear" w:color="auto" w:fill="FFFFFF"/>
        <w:spacing w:line="360" w:lineRule="auto"/>
        <w:ind w:firstLine="709"/>
        <w:jc w:val="center"/>
        <w:textAlignment w:val="baseline"/>
        <w:rPr>
          <w:color w:val="666666"/>
          <w:sz w:val="27"/>
          <w:szCs w:val="27"/>
        </w:rPr>
      </w:pPr>
      <w:r w:rsidRPr="0037610B">
        <w:rPr>
          <w:b/>
          <w:bCs/>
          <w:color w:val="FF0000"/>
          <w:sz w:val="27"/>
          <w:szCs w:val="27"/>
          <w:bdr w:val="none" w:sz="0" w:space="0" w:color="auto" w:frame="1"/>
        </w:rPr>
        <w:t>План изучения темы:</w:t>
      </w:r>
    </w:p>
    <w:p w:rsidR="006966AB" w:rsidRPr="006966AB" w:rsidRDefault="006966AB" w:rsidP="0037610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6966AB">
        <w:rPr>
          <w:color w:val="000000" w:themeColor="text1"/>
          <w:sz w:val="27"/>
          <w:szCs w:val="27"/>
        </w:rPr>
        <w:t>Особенности философии Древнего Востока</w:t>
      </w:r>
    </w:p>
    <w:p w:rsidR="006966AB" w:rsidRPr="006966AB" w:rsidRDefault="006966AB" w:rsidP="0037610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6966AB">
        <w:rPr>
          <w:color w:val="000000" w:themeColor="text1"/>
          <w:sz w:val="27"/>
          <w:szCs w:val="27"/>
        </w:rPr>
        <w:t>Философские концепции Древней Индии (Веды, Упанишады, буддизм).</w:t>
      </w:r>
    </w:p>
    <w:p w:rsidR="006966AB" w:rsidRPr="006966AB" w:rsidRDefault="006966AB" w:rsidP="0037610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6966AB">
        <w:rPr>
          <w:color w:val="000000" w:themeColor="text1"/>
          <w:sz w:val="27"/>
          <w:szCs w:val="27"/>
        </w:rPr>
        <w:t xml:space="preserve">Философские концепции Древнего Китая (конфуцианство, </w:t>
      </w:r>
      <w:proofErr w:type="spellStart"/>
      <w:r w:rsidRPr="006966AB">
        <w:rPr>
          <w:color w:val="000000" w:themeColor="text1"/>
          <w:sz w:val="27"/>
          <w:szCs w:val="27"/>
        </w:rPr>
        <w:t>легизм</w:t>
      </w:r>
      <w:proofErr w:type="spellEnd"/>
      <w:r w:rsidRPr="006966AB">
        <w:rPr>
          <w:color w:val="000000" w:themeColor="text1"/>
          <w:sz w:val="27"/>
          <w:szCs w:val="27"/>
        </w:rPr>
        <w:t>, даосизм)</w:t>
      </w:r>
    </w:p>
    <w:p w:rsidR="0037610B" w:rsidRDefault="0037610B" w:rsidP="0037610B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FF0000"/>
          <w:sz w:val="27"/>
          <w:szCs w:val="27"/>
          <w:bdr w:val="none" w:sz="0" w:space="0" w:color="auto" w:frame="1"/>
        </w:rPr>
      </w:pPr>
    </w:p>
    <w:p w:rsidR="006966AB" w:rsidRPr="006966AB" w:rsidRDefault="006966AB" w:rsidP="0037610B">
      <w:pPr>
        <w:shd w:val="clear" w:color="auto" w:fill="FFFFFF"/>
        <w:spacing w:line="360" w:lineRule="auto"/>
        <w:ind w:firstLine="709"/>
        <w:jc w:val="center"/>
        <w:textAlignment w:val="baseline"/>
        <w:rPr>
          <w:color w:val="666666"/>
          <w:sz w:val="27"/>
          <w:szCs w:val="27"/>
        </w:rPr>
      </w:pPr>
      <w:r w:rsidRPr="0037610B">
        <w:rPr>
          <w:b/>
          <w:bCs/>
          <w:color w:val="FF0000"/>
          <w:sz w:val="27"/>
          <w:szCs w:val="27"/>
          <w:bdr w:val="none" w:sz="0" w:space="0" w:color="auto" w:frame="1"/>
        </w:rPr>
        <w:t>Краткое изложение теоретических вопросов</w:t>
      </w:r>
    </w:p>
    <w:p w:rsidR="0037610B" w:rsidRDefault="0037610B" w:rsidP="0037610B">
      <w:pPr>
        <w:shd w:val="clear" w:color="auto" w:fill="FFFFFF"/>
        <w:spacing w:line="360" w:lineRule="auto"/>
        <w:ind w:firstLine="709"/>
        <w:jc w:val="right"/>
        <w:textAlignment w:val="baseline"/>
        <w:rPr>
          <w:b/>
          <w:bCs/>
          <w:i/>
          <w:iCs/>
          <w:color w:val="666666"/>
          <w:sz w:val="27"/>
          <w:szCs w:val="27"/>
          <w:bdr w:val="none" w:sz="0" w:space="0" w:color="auto" w:frame="1"/>
        </w:rPr>
      </w:pPr>
    </w:p>
    <w:p w:rsidR="006966AB" w:rsidRPr="006966AB" w:rsidRDefault="006966AB" w:rsidP="0037610B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000000" w:themeColor="text1"/>
          <w:sz w:val="27"/>
          <w:szCs w:val="27"/>
        </w:rPr>
      </w:pPr>
      <w:r w:rsidRPr="0018724A">
        <w:rPr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Мораль благородного человека подобна ветру;</w:t>
      </w:r>
    </w:p>
    <w:p w:rsidR="006966AB" w:rsidRPr="006966AB" w:rsidRDefault="006966AB" w:rsidP="0037610B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000000" w:themeColor="text1"/>
          <w:sz w:val="27"/>
          <w:szCs w:val="27"/>
        </w:rPr>
      </w:pPr>
      <w:r w:rsidRPr="0018724A">
        <w:rPr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мораль низкого человека подобна траве.</w:t>
      </w:r>
    </w:p>
    <w:p w:rsidR="006966AB" w:rsidRPr="006966AB" w:rsidRDefault="006966AB" w:rsidP="0037610B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000000" w:themeColor="text1"/>
          <w:sz w:val="27"/>
          <w:szCs w:val="27"/>
        </w:rPr>
      </w:pPr>
      <w:r w:rsidRPr="0018724A">
        <w:rPr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Трава наклоняется туда, куда дует ветер.</w:t>
      </w:r>
    </w:p>
    <w:p w:rsidR="006966AB" w:rsidRPr="006966AB" w:rsidRDefault="006966AB" w:rsidP="0037610B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000000" w:themeColor="text1"/>
          <w:sz w:val="27"/>
          <w:szCs w:val="27"/>
        </w:rPr>
      </w:pPr>
      <w:r w:rsidRPr="0018724A">
        <w:rPr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 (Конфуций)</w:t>
      </w:r>
    </w:p>
    <w:p w:rsidR="003A4CF8" w:rsidRPr="0037610B" w:rsidRDefault="003A4CF8" w:rsidP="0037610B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pacing w:val="-3"/>
          <w:sz w:val="30"/>
          <w:szCs w:val="28"/>
        </w:rPr>
      </w:pPr>
    </w:p>
    <w:p w:rsidR="006966AB" w:rsidRPr="0037610B" w:rsidRDefault="006966AB" w:rsidP="003A4CF8">
      <w:pPr>
        <w:shd w:val="clear" w:color="auto" w:fill="FFFFFF"/>
        <w:rPr>
          <w:b/>
          <w:bCs/>
          <w:iCs/>
          <w:spacing w:val="-3"/>
          <w:sz w:val="30"/>
          <w:szCs w:val="28"/>
        </w:rPr>
      </w:pPr>
    </w:p>
    <w:p w:rsidR="0037610B" w:rsidRDefault="0037610B" w:rsidP="006966AB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37610B" w:rsidRDefault="0037610B" w:rsidP="006966AB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37610B" w:rsidRDefault="0037610B" w:rsidP="006966AB">
      <w:pPr>
        <w:shd w:val="clear" w:color="auto" w:fill="FFFFFF"/>
        <w:jc w:val="center"/>
        <w:textAlignment w:val="baseline"/>
        <w:rPr>
          <w:rFonts w:asciiTheme="minorHAnsi" w:hAnsiTheme="minorHAnsi" w:cs="Arial"/>
          <w:b/>
          <w:bCs/>
          <w:color w:val="0000FF"/>
          <w:sz w:val="27"/>
          <w:szCs w:val="27"/>
          <w:bdr w:val="none" w:sz="0" w:space="0" w:color="auto" w:frame="1"/>
        </w:rPr>
      </w:pPr>
    </w:p>
    <w:p w:rsidR="0037610B" w:rsidRDefault="0037610B" w:rsidP="006966AB">
      <w:pPr>
        <w:shd w:val="clear" w:color="auto" w:fill="FFFFFF"/>
        <w:jc w:val="center"/>
        <w:textAlignment w:val="baseline"/>
        <w:rPr>
          <w:rFonts w:asciiTheme="minorHAnsi" w:hAnsiTheme="minorHAnsi" w:cs="Arial"/>
          <w:b/>
          <w:bCs/>
          <w:color w:val="0000FF"/>
          <w:sz w:val="27"/>
          <w:szCs w:val="27"/>
          <w:bdr w:val="none" w:sz="0" w:space="0" w:color="auto" w:frame="1"/>
        </w:rPr>
      </w:pPr>
    </w:p>
    <w:p w:rsidR="006966AB" w:rsidRPr="006966AB" w:rsidRDefault="006966AB" w:rsidP="006966AB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6966AB">
        <w:rPr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lastRenderedPageBreak/>
        <w:t>Ментальная схема</w:t>
      </w:r>
    </w:p>
    <w:p w:rsidR="006966AB" w:rsidRPr="006966AB" w:rsidRDefault="006966AB" w:rsidP="006966AB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6966AB">
        <w:rPr>
          <w:rFonts w:ascii="Arial" w:hAnsi="Arial" w:cs="Arial"/>
          <w:color w:val="000000" w:themeColor="text1"/>
          <w:sz w:val="27"/>
          <w:szCs w:val="27"/>
        </w:rPr>
        <w:t xml:space="preserve">(для самостоятельного изучения материала по </w:t>
      </w:r>
      <w:proofErr w:type="spellStart"/>
      <w:r w:rsidRPr="006966AB">
        <w:rPr>
          <w:rFonts w:ascii="Arial" w:hAnsi="Arial" w:cs="Arial"/>
          <w:color w:val="000000" w:themeColor="text1"/>
          <w:sz w:val="27"/>
          <w:szCs w:val="27"/>
        </w:rPr>
        <w:t>инфографики</w:t>
      </w:r>
      <w:proofErr w:type="spellEnd"/>
      <w:r w:rsidRPr="006966AB">
        <w:rPr>
          <w:rFonts w:ascii="Arial" w:hAnsi="Arial" w:cs="Arial"/>
          <w:color w:val="000000" w:themeColor="text1"/>
          <w:sz w:val="27"/>
          <w:szCs w:val="27"/>
        </w:rPr>
        <w:t>)</w:t>
      </w:r>
    </w:p>
    <w:p w:rsidR="006966AB" w:rsidRDefault="006966AB" w:rsidP="006966A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4"/>
          <w:rFonts w:asciiTheme="minorHAnsi" w:hAnsiTheme="minorHAnsi" w:cs="Arial"/>
          <w:color w:val="0000FF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241F0B0E" wp14:editId="7DA308D0">
            <wp:extent cx="8275955" cy="5267325"/>
            <wp:effectExtent l="0" t="0" r="0" b="9525"/>
            <wp:docPr id="2" name="Рисунок 2" descr="https://borzilova.ru/wp-content/uploads/2015/07/%D0%91%D0%A1-%D0%92%D0%BE%D1%81%D1%82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rzilova.ru/wp-content/uploads/2015/07/%D0%91%D0%A1-%D0%92%D0%BE%D1%81%D1%82%D0%BE%D0%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513" cy="52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AB" w:rsidRPr="006966AB" w:rsidRDefault="006966AB" w:rsidP="006966A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spellStart"/>
      <w:r w:rsidRPr="006966AB">
        <w:rPr>
          <w:rStyle w:val="a4"/>
          <w:color w:val="0000FF"/>
          <w:sz w:val="28"/>
          <w:szCs w:val="28"/>
          <w:bdr w:val="none" w:sz="0" w:space="0" w:color="auto" w:frame="1"/>
        </w:rPr>
        <w:lastRenderedPageBreak/>
        <w:t>Инфографика</w:t>
      </w:r>
      <w:proofErr w:type="spellEnd"/>
      <w:r w:rsidRPr="006966AB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по теме</w:t>
      </w:r>
      <w:r>
        <w:rPr>
          <w:noProof/>
        </w:rPr>
        <w:drawing>
          <wp:inline distT="0" distB="0" distL="0" distR="0" wp14:anchorId="41AA4DD9" wp14:editId="2BA5CE35">
            <wp:extent cx="8362092" cy="5638800"/>
            <wp:effectExtent l="0" t="0" r="1270" b="0"/>
            <wp:docPr id="3" name="Рисунок 3" descr="https://borzilova.ru/wp-content/uploads/2015/07/%D0%9C%D0%9A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rzilova.ru/wp-content/uploads/2015/07/%D0%9C%D0%9A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755" cy="56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AB" w:rsidRPr="0018724A" w:rsidRDefault="007B1D57" w:rsidP="006966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FF"/>
          <w:sz w:val="28"/>
          <w:szCs w:val="28"/>
          <w:bdr w:val="none" w:sz="0" w:space="0" w:color="auto" w:frame="1"/>
        </w:rPr>
      </w:pPr>
      <w:r w:rsidRPr="0018724A">
        <w:rPr>
          <w:rStyle w:val="a4"/>
          <w:color w:val="0000FF"/>
          <w:sz w:val="28"/>
          <w:szCs w:val="28"/>
          <w:bdr w:val="none" w:sz="0" w:space="0" w:color="auto" w:frame="1"/>
        </w:rPr>
        <w:lastRenderedPageBreak/>
        <w:t>Задания</w:t>
      </w:r>
      <w:r w:rsidR="006966AB" w:rsidRPr="0018724A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по </w:t>
      </w:r>
      <w:proofErr w:type="spellStart"/>
      <w:r w:rsidR="006966AB" w:rsidRPr="0018724A">
        <w:rPr>
          <w:rStyle w:val="a4"/>
          <w:color w:val="0000FF"/>
          <w:sz w:val="28"/>
          <w:szCs w:val="28"/>
          <w:bdr w:val="none" w:sz="0" w:space="0" w:color="auto" w:frame="1"/>
        </w:rPr>
        <w:t>инфографике</w:t>
      </w:r>
      <w:proofErr w:type="spellEnd"/>
      <w:r w:rsidR="00F02612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</w:t>
      </w:r>
    </w:p>
    <w:p w:rsidR="001617AB" w:rsidRPr="0018724A" w:rsidRDefault="001617AB" w:rsidP="006966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z w:val="28"/>
          <w:szCs w:val="28"/>
        </w:rPr>
      </w:pPr>
    </w:p>
    <w:p w:rsidR="006966AB" w:rsidRPr="0018724A" w:rsidRDefault="006966AB" w:rsidP="006966AB">
      <w:pPr>
        <w:numPr>
          <w:ilvl w:val="0"/>
          <w:numId w:val="4"/>
        </w:numPr>
        <w:shd w:val="clear" w:color="auto" w:fill="FFFFFF"/>
        <w:ind w:left="450"/>
        <w:textAlignment w:val="baseline"/>
        <w:rPr>
          <w:color w:val="000000" w:themeColor="text1"/>
          <w:sz w:val="28"/>
          <w:szCs w:val="28"/>
        </w:rPr>
      </w:pPr>
      <w:r w:rsidRPr="0018724A">
        <w:rPr>
          <w:color w:val="000000" w:themeColor="text1"/>
          <w:sz w:val="28"/>
          <w:szCs w:val="28"/>
        </w:rPr>
        <w:t xml:space="preserve">Что из перечисленного относится к Индии, а что </w:t>
      </w:r>
      <w:proofErr w:type="gramStart"/>
      <w:r w:rsidRPr="0018724A">
        <w:rPr>
          <w:color w:val="000000" w:themeColor="text1"/>
          <w:sz w:val="28"/>
          <w:szCs w:val="28"/>
        </w:rPr>
        <w:t>в Китаю</w:t>
      </w:r>
      <w:proofErr w:type="gramEnd"/>
      <w:r w:rsidRPr="0018724A">
        <w:rPr>
          <w:color w:val="000000" w:themeColor="text1"/>
          <w:sz w:val="28"/>
          <w:szCs w:val="28"/>
        </w:rPr>
        <w:t>?</w:t>
      </w:r>
    </w:p>
    <w:p w:rsidR="006966AB" w:rsidRPr="0018724A" w:rsidRDefault="006966AB" w:rsidP="006966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18724A">
        <w:rPr>
          <w:color w:val="000000" w:themeColor="text1"/>
          <w:sz w:val="28"/>
          <w:szCs w:val="28"/>
        </w:rPr>
        <w:t>Веды, Дао, реинкарнация, Лао-Цзы, даосизм, нирвана, пе</w:t>
      </w:r>
      <w:r w:rsidR="001617AB" w:rsidRPr="0018724A">
        <w:rPr>
          <w:color w:val="000000" w:themeColor="text1"/>
          <w:sz w:val="28"/>
          <w:szCs w:val="28"/>
        </w:rPr>
        <w:t xml:space="preserve">рвая мировая религия, </w:t>
      </w:r>
      <w:proofErr w:type="spellStart"/>
      <w:r w:rsidR="001617AB" w:rsidRPr="0018724A">
        <w:rPr>
          <w:color w:val="000000" w:themeColor="text1"/>
          <w:sz w:val="28"/>
          <w:szCs w:val="28"/>
        </w:rPr>
        <w:t>Шан</w:t>
      </w:r>
      <w:proofErr w:type="spellEnd"/>
      <w:r w:rsidR="001617AB" w:rsidRPr="0018724A">
        <w:rPr>
          <w:color w:val="000000" w:themeColor="text1"/>
          <w:sz w:val="28"/>
          <w:szCs w:val="28"/>
        </w:rPr>
        <w:t xml:space="preserve"> Ян, Сиддхартха </w:t>
      </w:r>
      <w:r w:rsidRPr="0018724A">
        <w:rPr>
          <w:color w:val="000000" w:themeColor="text1"/>
          <w:sz w:val="28"/>
          <w:szCs w:val="28"/>
        </w:rPr>
        <w:t>Гаутама.</w:t>
      </w:r>
    </w:p>
    <w:p w:rsidR="006966AB" w:rsidRPr="0018724A" w:rsidRDefault="006966AB" w:rsidP="006966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18724A">
        <w:rPr>
          <w:color w:val="000000" w:themeColor="text1"/>
          <w:sz w:val="28"/>
          <w:szCs w:val="28"/>
        </w:rPr>
        <w:t>2. Назовите особенность восточной философии</w:t>
      </w:r>
    </w:p>
    <w:p w:rsidR="006966AB" w:rsidRPr="0018724A" w:rsidRDefault="006966AB" w:rsidP="006966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18724A">
        <w:rPr>
          <w:color w:val="000000" w:themeColor="text1"/>
          <w:sz w:val="28"/>
          <w:szCs w:val="28"/>
        </w:rPr>
        <w:t>3. Дайте определение натурфилософии Инь Ян. В какой стране зародилась эта философия?</w:t>
      </w:r>
    </w:p>
    <w:p w:rsidR="006966AB" w:rsidRPr="0018724A" w:rsidRDefault="006966AB" w:rsidP="006966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18724A">
        <w:rPr>
          <w:color w:val="000000" w:themeColor="text1"/>
          <w:sz w:val="28"/>
          <w:szCs w:val="28"/>
        </w:rPr>
        <w:t>4. Соотнесите между собой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Веды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замкнутая социальная группа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724A">
              <w:rPr>
                <w:color w:val="000000" w:themeColor="text1"/>
                <w:sz w:val="28"/>
                <w:szCs w:val="28"/>
              </w:rPr>
              <w:t>Шан</w:t>
            </w:r>
            <w:proofErr w:type="spellEnd"/>
            <w:r w:rsidRPr="0018724A">
              <w:rPr>
                <w:color w:val="000000" w:themeColor="text1"/>
                <w:sz w:val="28"/>
                <w:szCs w:val="28"/>
              </w:rPr>
              <w:t xml:space="preserve"> Ян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724A">
              <w:rPr>
                <w:color w:val="000000" w:themeColor="text1"/>
                <w:sz w:val="28"/>
                <w:szCs w:val="28"/>
              </w:rPr>
              <w:t>Шан</w:t>
            </w:r>
            <w:proofErr w:type="spellEnd"/>
            <w:r w:rsidRPr="0018724A">
              <w:rPr>
                <w:color w:val="000000" w:themeColor="text1"/>
                <w:sz w:val="28"/>
                <w:szCs w:val="28"/>
              </w:rPr>
              <w:t xml:space="preserve"> Ян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724A">
              <w:rPr>
                <w:color w:val="000000" w:themeColor="text1"/>
                <w:sz w:val="28"/>
                <w:szCs w:val="28"/>
              </w:rPr>
              <w:t>интровертность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«Беседы и суждения»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Даосизм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 перерождение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 xml:space="preserve">Лунь </w:t>
            </w:r>
            <w:proofErr w:type="spellStart"/>
            <w:r w:rsidRPr="0018724A">
              <w:rPr>
                <w:color w:val="000000" w:themeColor="text1"/>
                <w:sz w:val="28"/>
                <w:szCs w:val="28"/>
              </w:rPr>
              <w:t>Юй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единство в борьбе противоположностей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Реинкарнация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«Беседы и суждения»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724A">
              <w:rPr>
                <w:color w:val="000000" w:themeColor="text1"/>
                <w:sz w:val="28"/>
                <w:szCs w:val="28"/>
              </w:rPr>
              <w:t>легизм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погружение в себя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Инь Ян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724A">
              <w:rPr>
                <w:color w:val="000000" w:themeColor="text1"/>
                <w:sz w:val="28"/>
                <w:szCs w:val="28"/>
              </w:rPr>
              <w:t>Лао-цзы</w:t>
            </w:r>
            <w:proofErr w:type="spellEnd"/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 Каста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724A">
              <w:rPr>
                <w:color w:val="000000" w:themeColor="text1"/>
                <w:sz w:val="28"/>
                <w:szCs w:val="28"/>
              </w:rPr>
              <w:t>легизм</w:t>
            </w:r>
            <w:proofErr w:type="spellEnd"/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Буддизм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Древние книги</w:t>
            </w:r>
          </w:p>
        </w:tc>
      </w:tr>
      <w:tr w:rsidR="0018724A" w:rsidRPr="0018724A" w:rsidTr="006966AB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AB" w:rsidRPr="0018724A" w:rsidRDefault="00696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724A">
              <w:rPr>
                <w:color w:val="000000" w:themeColor="text1"/>
                <w:sz w:val="28"/>
                <w:szCs w:val="28"/>
              </w:rPr>
              <w:t>Сиддхартха Гаутама</w:t>
            </w:r>
          </w:p>
        </w:tc>
      </w:tr>
    </w:tbl>
    <w:p w:rsidR="006966AB" w:rsidRPr="0018724A" w:rsidRDefault="006966AB" w:rsidP="003A4CF8">
      <w:pPr>
        <w:shd w:val="clear" w:color="auto" w:fill="FFFFFF"/>
        <w:rPr>
          <w:b/>
          <w:bCs/>
          <w:iCs/>
          <w:color w:val="000000" w:themeColor="text1"/>
          <w:spacing w:val="-3"/>
          <w:sz w:val="28"/>
          <w:szCs w:val="28"/>
        </w:rPr>
      </w:pPr>
    </w:p>
    <w:p w:rsidR="006966AB" w:rsidRPr="0018724A" w:rsidRDefault="006966AB" w:rsidP="003A4CF8">
      <w:pPr>
        <w:shd w:val="clear" w:color="auto" w:fill="FFFFFF"/>
        <w:rPr>
          <w:b/>
          <w:bCs/>
          <w:iCs/>
          <w:color w:val="000000" w:themeColor="text1"/>
          <w:spacing w:val="-3"/>
          <w:sz w:val="28"/>
          <w:szCs w:val="28"/>
        </w:rPr>
      </w:pPr>
    </w:p>
    <w:p w:rsidR="0018724A" w:rsidRPr="0018724A" w:rsidRDefault="0018724A" w:rsidP="0018724A">
      <w:pPr>
        <w:pStyle w:val="a8"/>
        <w:numPr>
          <w:ilvl w:val="0"/>
          <w:numId w:val="7"/>
        </w:numPr>
        <w:shd w:val="clear" w:color="auto" w:fill="FFFFFF"/>
        <w:rPr>
          <w:bCs/>
          <w:iCs/>
          <w:color w:val="000000" w:themeColor="text1"/>
          <w:spacing w:val="-3"/>
          <w:sz w:val="28"/>
          <w:szCs w:val="28"/>
        </w:rPr>
      </w:pPr>
      <w:r w:rsidRPr="0018724A">
        <w:rPr>
          <w:bCs/>
          <w:iCs/>
          <w:color w:val="000000" w:themeColor="text1"/>
          <w:spacing w:val="-3"/>
          <w:sz w:val="28"/>
          <w:szCs w:val="28"/>
        </w:rPr>
        <w:lastRenderedPageBreak/>
        <w:t>Пройдите онлайн тестирование</w:t>
      </w:r>
      <w:r>
        <w:rPr>
          <w:bCs/>
          <w:iCs/>
          <w:color w:val="000000" w:themeColor="text1"/>
          <w:spacing w:val="-3"/>
          <w:sz w:val="28"/>
          <w:szCs w:val="28"/>
        </w:rPr>
        <w:t xml:space="preserve"> по теме</w:t>
      </w:r>
      <w:r w:rsidRPr="0018724A">
        <w:rPr>
          <w:bCs/>
          <w:iCs/>
          <w:color w:val="000000" w:themeColor="text1"/>
          <w:spacing w:val="-3"/>
          <w:sz w:val="28"/>
          <w:szCs w:val="28"/>
        </w:rPr>
        <w:t xml:space="preserve">, перейдя по ссылке: </w:t>
      </w:r>
      <w:hyperlink r:id="rId8" w:history="1">
        <w:r w:rsidRPr="0018724A">
          <w:rPr>
            <w:rStyle w:val="a6"/>
            <w:bCs/>
            <w:iCs/>
            <w:color w:val="000000" w:themeColor="text1"/>
            <w:spacing w:val="-3"/>
            <w:sz w:val="28"/>
            <w:szCs w:val="28"/>
          </w:rPr>
          <w:t>https://oltest.ru/tests/filosofiya_i_psihologiya/filosofiya_vostochnaya/</w:t>
        </w:r>
      </w:hyperlink>
    </w:p>
    <w:p w:rsidR="0018724A" w:rsidRPr="0018724A" w:rsidRDefault="0018724A" w:rsidP="0018724A">
      <w:pPr>
        <w:pStyle w:val="a8"/>
        <w:shd w:val="clear" w:color="auto" w:fill="FFFFFF"/>
        <w:rPr>
          <w:b/>
          <w:bCs/>
          <w:iCs/>
          <w:color w:val="000000" w:themeColor="text1"/>
          <w:spacing w:val="-3"/>
          <w:sz w:val="28"/>
          <w:szCs w:val="28"/>
        </w:rPr>
      </w:pPr>
    </w:p>
    <w:p w:rsidR="006966AB" w:rsidRPr="0018724A" w:rsidRDefault="0018724A" w:rsidP="0018724A">
      <w:pPr>
        <w:pStyle w:val="a8"/>
        <w:numPr>
          <w:ilvl w:val="0"/>
          <w:numId w:val="7"/>
        </w:numPr>
        <w:shd w:val="clear" w:color="auto" w:fill="FFFFFF"/>
        <w:rPr>
          <w:bCs/>
          <w:iCs/>
          <w:color w:val="000000" w:themeColor="text1"/>
          <w:spacing w:val="-3"/>
          <w:sz w:val="28"/>
          <w:szCs w:val="28"/>
        </w:rPr>
      </w:pPr>
      <w:r w:rsidRPr="0018724A">
        <w:rPr>
          <w:bCs/>
          <w:iCs/>
          <w:color w:val="000000" w:themeColor="text1"/>
          <w:spacing w:val="-3"/>
          <w:sz w:val="30"/>
          <w:szCs w:val="28"/>
        </w:rPr>
        <w:t xml:space="preserve">Результаты тестирования и задания по </w:t>
      </w:r>
      <w:proofErr w:type="spellStart"/>
      <w:r w:rsidRPr="0018724A">
        <w:rPr>
          <w:bCs/>
          <w:iCs/>
          <w:color w:val="000000" w:themeColor="text1"/>
          <w:spacing w:val="-3"/>
          <w:sz w:val="30"/>
          <w:szCs w:val="28"/>
        </w:rPr>
        <w:t>инфографике</w:t>
      </w:r>
      <w:proofErr w:type="spellEnd"/>
      <w:r w:rsidRPr="0018724A">
        <w:rPr>
          <w:bCs/>
          <w:iCs/>
          <w:color w:val="000000" w:themeColor="text1"/>
          <w:spacing w:val="-3"/>
          <w:sz w:val="30"/>
          <w:szCs w:val="28"/>
        </w:rPr>
        <w:t xml:space="preserve"> фотографируем и размещаем в Гугл классе.</w:t>
      </w:r>
    </w:p>
    <w:p w:rsidR="006966AB" w:rsidRPr="0018724A" w:rsidRDefault="006966AB" w:rsidP="003A4CF8">
      <w:pPr>
        <w:shd w:val="clear" w:color="auto" w:fill="FFFFFF"/>
        <w:rPr>
          <w:b/>
          <w:bCs/>
          <w:iCs/>
          <w:color w:val="000000" w:themeColor="text1"/>
          <w:spacing w:val="-3"/>
          <w:sz w:val="30"/>
          <w:szCs w:val="28"/>
        </w:rPr>
      </w:pPr>
    </w:p>
    <w:p w:rsidR="006966AB" w:rsidRDefault="006966AB" w:rsidP="003A4CF8">
      <w:pPr>
        <w:shd w:val="clear" w:color="auto" w:fill="FFFFFF"/>
        <w:rPr>
          <w:b/>
          <w:bCs/>
          <w:iCs/>
          <w:spacing w:val="-3"/>
          <w:sz w:val="30"/>
          <w:szCs w:val="28"/>
        </w:rPr>
      </w:pPr>
    </w:p>
    <w:p w:rsidR="0018724A" w:rsidRDefault="00CD0023" w:rsidP="00CD00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FF0000"/>
          <w:sz w:val="28"/>
          <w:szCs w:val="28"/>
          <w:bdr w:val="none" w:sz="0" w:space="0" w:color="auto" w:frame="1"/>
        </w:rPr>
        <w:t>Учебно</w:t>
      </w:r>
      <w:proofErr w:type="spellEnd"/>
      <w:r>
        <w:rPr>
          <w:rStyle w:val="a4"/>
          <w:color w:val="FF0000"/>
          <w:sz w:val="28"/>
          <w:szCs w:val="28"/>
          <w:bdr w:val="none" w:sz="0" w:space="0" w:color="auto" w:frame="1"/>
        </w:rPr>
        <w:t>–</w:t>
      </w:r>
      <w:r w:rsidRPr="00CD0023">
        <w:rPr>
          <w:rStyle w:val="a4"/>
          <w:color w:val="FF0000"/>
          <w:sz w:val="28"/>
          <w:szCs w:val="28"/>
          <w:bdr w:val="none" w:sz="0" w:space="0" w:color="auto" w:frame="1"/>
        </w:rPr>
        <w:t xml:space="preserve">теоретический и </w:t>
      </w:r>
      <w:proofErr w:type="gramStart"/>
      <w:r w:rsidRPr="00CD0023">
        <w:rPr>
          <w:rStyle w:val="a4"/>
          <w:color w:val="FF0000"/>
          <w:sz w:val="28"/>
          <w:szCs w:val="28"/>
          <w:bdr w:val="none" w:sz="0" w:space="0" w:color="auto" w:frame="1"/>
        </w:rPr>
        <w:t>справочный  материал</w:t>
      </w:r>
      <w:proofErr w:type="gramEnd"/>
      <w:r w:rsidRPr="00CD0023">
        <w:rPr>
          <w:rStyle w:val="a4"/>
          <w:color w:val="FF0000"/>
          <w:sz w:val="28"/>
          <w:szCs w:val="28"/>
          <w:bdr w:val="none" w:sz="0" w:space="0" w:color="auto" w:frame="1"/>
        </w:rPr>
        <w:t>: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1. Особенности философии Древнего Востока.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Философия как теоретическая дисциплина о мире и человеке практически одновременно возникает на Западе и на Востоке. Становление восточного философствования происходит в двух традициях — </w:t>
      </w:r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китайской и индийской</w:t>
      </w:r>
      <w:r w:rsidRPr="000067AC">
        <w:rPr>
          <w:color w:val="FF0000"/>
          <w:sz w:val="28"/>
          <w:szCs w:val="28"/>
          <w:bdr w:val="none" w:sz="0" w:space="0" w:color="auto" w:frame="1"/>
        </w:rPr>
        <w:t>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Сравнивая восточную философию с западной, можно считать их философствованием различного типа. В отличие от западной (античной), для восточной философской мысли не характерен полный отказ от мифологической традиции. Используя логику и разумную аргументацию для объяснения всеобщего, восточная традиция не отвергает истин, отраженных в мифе, а развивает и усложняет их. Специфична в восточной традиции и структура философского текста. Любой философский памятник многослоен.</w:t>
      </w:r>
    </w:p>
    <w:p w:rsidR="00B04B5A" w:rsidRPr="000067AC" w:rsidRDefault="001617AB" w:rsidP="007B1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Восточная философия </w:t>
      </w:r>
      <w:proofErr w:type="spellStart"/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интровертна</w:t>
      </w:r>
      <w:proofErr w:type="spellEnd"/>
      <w:r w:rsidR="007B1D57" w:rsidRPr="000067AC">
        <w:rPr>
          <w:color w:val="666666"/>
          <w:sz w:val="28"/>
          <w:szCs w:val="28"/>
        </w:rPr>
        <w:t> </w:t>
      </w:r>
      <w:r w:rsidRPr="000067AC">
        <w:rPr>
          <w:color w:val="666666"/>
          <w:sz w:val="28"/>
          <w:szCs w:val="28"/>
        </w:rPr>
        <w:t>(погружена внутрь человека), она носит нравственно-рел</w:t>
      </w:r>
      <w:r w:rsidR="007B1D57" w:rsidRPr="000067AC">
        <w:rPr>
          <w:color w:val="666666"/>
          <w:sz w:val="28"/>
          <w:szCs w:val="28"/>
        </w:rPr>
        <w:t xml:space="preserve">игиозный </w:t>
      </w:r>
      <w:r w:rsidRPr="000067AC">
        <w:rPr>
          <w:color w:val="666666"/>
          <w:sz w:val="28"/>
          <w:szCs w:val="28"/>
        </w:rPr>
        <w:t>характер.</w:t>
      </w:r>
      <w:r w:rsidR="007B1D57" w:rsidRPr="000067AC">
        <w:rPr>
          <w:color w:val="66666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B1D57" w:rsidRPr="000067AC" w:rsidRDefault="001617AB" w:rsidP="00B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666666"/>
          <w:sz w:val="28"/>
          <w:szCs w:val="28"/>
        </w:rPr>
      </w:pP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 xml:space="preserve">На Востоке изначально бытует идея, что и </w:t>
      </w:r>
      <w:proofErr w:type="gramStart"/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СИЛА</w:t>
      </w:r>
      <w:proofErr w:type="gramEnd"/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 xml:space="preserve"> и СЛАБОСТЬ человека — внутри него самого!</w:t>
      </w:r>
    </w:p>
    <w:p w:rsidR="002D246E" w:rsidRPr="000067AC" w:rsidRDefault="001617AB" w:rsidP="00B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5"/>
          <w:i w:val="0"/>
          <w:iCs w:val="0"/>
          <w:color w:val="666666"/>
          <w:sz w:val="28"/>
          <w:szCs w:val="28"/>
        </w:rPr>
      </w:pP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Знакомы ли вы с понятием </w:t>
      </w:r>
      <w:proofErr w:type="spellStart"/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fldChar w:fldCharType="begin"/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instrText xml:space="preserve"> HYPERLINK "https://ru.wikipedia.org/wiki/%D0%9F%D1%80%D0%BE%D0%BA%D1%80%D0%B0%D1%81%D1%82%D0%B8%D0%BD%D0%B0%D1%86%D0%B8%D1%8F" \t "_blank" </w:instrText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fldChar w:fldCharType="separate"/>
      </w:r>
      <w:r w:rsidRPr="000067AC">
        <w:rPr>
          <w:rStyle w:val="a4"/>
          <w:i/>
          <w:iCs/>
          <w:color w:val="0000FF"/>
          <w:sz w:val="28"/>
          <w:szCs w:val="28"/>
          <w:bdr w:val="none" w:sz="0" w:space="0" w:color="auto" w:frame="1"/>
        </w:rPr>
        <w:t>прокрастинации</w:t>
      </w:r>
      <w:proofErr w:type="spellEnd"/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fldChar w:fldCharType="end"/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 xml:space="preserve">? Психологи так </w:t>
      </w:r>
      <w:proofErr w:type="gramStart"/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назвали  склонность</w:t>
      </w:r>
      <w:proofErr w:type="gramEnd"/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 xml:space="preserve"> к постоянному</w:t>
      </w:r>
    </w:p>
    <w:p w:rsidR="002D246E" w:rsidRPr="000067AC" w:rsidRDefault="001617AB" w:rsidP="00B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5"/>
          <w:color w:val="666666"/>
          <w:sz w:val="28"/>
          <w:szCs w:val="28"/>
          <w:bdr w:val="none" w:sz="0" w:space="0" w:color="auto" w:frame="1"/>
        </w:rPr>
      </w:pP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откладыванию даже важных и срочных дел, приводящая к жизненным проблемам и болезненным</w:t>
      </w:r>
    </w:p>
    <w:p w:rsidR="001617AB" w:rsidRPr="000067AC" w:rsidRDefault="001617AB" w:rsidP="00B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5"/>
          <w:color w:val="666666"/>
          <w:sz w:val="28"/>
          <w:szCs w:val="28"/>
          <w:bdr w:val="none" w:sz="0" w:space="0" w:color="auto" w:frame="1"/>
        </w:rPr>
      </w:pP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психологическим эффектам. С этим феноменом сложно бороться в одиночку.</w:t>
      </w:r>
    </w:p>
    <w:p w:rsidR="00B04B5A" w:rsidRPr="000067AC" w:rsidRDefault="00B04B5A" w:rsidP="00B04B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666666"/>
          <w:sz w:val="28"/>
          <w:szCs w:val="28"/>
        </w:rPr>
      </w:pP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bookmarkStart w:id="0" w:name="_GoBack"/>
      <w:bookmarkEnd w:id="0"/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lastRenderedPageBreak/>
        <w:t>2. Философские концепции Древней Индии.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proofErr w:type="spellStart"/>
      <w:r w:rsidRPr="000067AC">
        <w:rPr>
          <w:color w:val="666666"/>
          <w:sz w:val="28"/>
          <w:szCs w:val="28"/>
        </w:rPr>
        <w:t>Дофилософские</w:t>
      </w:r>
      <w:proofErr w:type="spellEnd"/>
      <w:r w:rsidRPr="000067AC">
        <w:rPr>
          <w:color w:val="666666"/>
          <w:sz w:val="28"/>
          <w:szCs w:val="28"/>
        </w:rPr>
        <w:t xml:space="preserve"> знания в Индии передавались в </w:t>
      </w:r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Ведах</w:t>
      </w:r>
      <w:r w:rsidRPr="000067AC">
        <w:rPr>
          <w:color w:val="FF0000"/>
          <w:sz w:val="28"/>
          <w:szCs w:val="28"/>
          <w:bdr w:val="none" w:sz="0" w:space="0" w:color="auto" w:frame="1"/>
        </w:rPr>
        <w:t>. </w:t>
      </w:r>
      <w:r w:rsidRPr="000067AC">
        <w:rPr>
          <w:color w:val="666666"/>
          <w:sz w:val="28"/>
          <w:szCs w:val="28"/>
        </w:rPr>
        <w:t>Веды представляют собой сборники текстов -фрагменты древних мифов, жертвенные формулы и заклинания, предназначенные для культового употребления брахманами (жрецами).</w:t>
      </w:r>
      <w:r w:rsidR="00B04B5A" w:rsidRPr="000067AC">
        <w:rPr>
          <w:color w:val="666666"/>
          <w:sz w:val="28"/>
          <w:szCs w:val="28"/>
        </w:rPr>
        <w:t xml:space="preserve"> Написаны в стихотворной форме на санскрите.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Веды состоят из четырех отдельных корпусов: «</w:t>
      </w:r>
      <w:proofErr w:type="spellStart"/>
      <w:r w:rsidRPr="000067AC">
        <w:rPr>
          <w:color w:val="666666"/>
          <w:sz w:val="28"/>
          <w:szCs w:val="28"/>
        </w:rPr>
        <w:t>Ригведа</w:t>
      </w:r>
      <w:proofErr w:type="spellEnd"/>
      <w:r w:rsidRPr="000067AC">
        <w:rPr>
          <w:color w:val="666666"/>
          <w:sz w:val="28"/>
          <w:szCs w:val="28"/>
        </w:rPr>
        <w:t>» (сборник гимнов), «</w:t>
      </w:r>
      <w:proofErr w:type="spellStart"/>
      <w:r w:rsidRPr="000067AC">
        <w:rPr>
          <w:color w:val="666666"/>
          <w:sz w:val="28"/>
          <w:szCs w:val="28"/>
        </w:rPr>
        <w:t>Самаведа</w:t>
      </w:r>
      <w:proofErr w:type="spellEnd"/>
      <w:r w:rsidRPr="000067AC">
        <w:rPr>
          <w:color w:val="666666"/>
          <w:sz w:val="28"/>
          <w:szCs w:val="28"/>
        </w:rPr>
        <w:t>» (сборник песнопений), «</w:t>
      </w:r>
      <w:proofErr w:type="spellStart"/>
      <w:r w:rsidRPr="000067AC">
        <w:rPr>
          <w:color w:val="666666"/>
          <w:sz w:val="28"/>
          <w:szCs w:val="28"/>
        </w:rPr>
        <w:t>Яджурведа</w:t>
      </w:r>
      <w:proofErr w:type="spellEnd"/>
      <w:r w:rsidRPr="000067AC">
        <w:rPr>
          <w:color w:val="666666"/>
          <w:sz w:val="28"/>
          <w:szCs w:val="28"/>
        </w:rPr>
        <w:t>» (сборник жертвенных формул), «</w:t>
      </w:r>
      <w:proofErr w:type="spellStart"/>
      <w:r w:rsidRPr="000067AC">
        <w:rPr>
          <w:color w:val="666666"/>
          <w:sz w:val="28"/>
          <w:szCs w:val="28"/>
        </w:rPr>
        <w:t>Атхарваведа</w:t>
      </w:r>
      <w:proofErr w:type="spellEnd"/>
      <w:r w:rsidRPr="000067AC">
        <w:rPr>
          <w:color w:val="666666"/>
          <w:sz w:val="28"/>
          <w:szCs w:val="28"/>
        </w:rPr>
        <w:t>» (сборник заклинаний).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Неотъемлемым атрибутом Ведической культуры являются </w:t>
      </w:r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мантры </w:t>
      </w:r>
      <w:r w:rsidR="00B04B5A" w:rsidRPr="000067AC">
        <w:rPr>
          <w:color w:val="666666"/>
          <w:sz w:val="28"/>
          <w:szCs w:val="28"/>
        </w:rPr>
        <w:t>— это священный текст</w:t>
      </w:r>
      <w:r w:rsidRPr="000067AC">
        <w:rPr>
          <w:color w:val="666666"/>
          <w:sz w:val="28"/>
          <w:szCs w:val="28"/>
        </w:rPr>
        <w:t>, как правило требующий точного воспроизведения звуков, его составляющих. Мантра переводится как «орудие осуществления психического акта».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В наше время мантры преобразовались в </w:t>
      </w:r>
      <w:proofErr w:type="spellStart"/>
      <w:r w:rsidRPr="000067AC">
        <w:rPr>
          <w:rStyle w:val="a4"/>
          <w:i/>
          <w:iCs/>
          <w:color w:val="0000FF"/>
          <w:sz w:val="28"/>
          <w:szCs w:val="28"/>
          <w:bdr w:val="none" w:sz="0" w:space="0" w:color="auto" w:frame="1"/>
        </w:rPr>
        <w:t>мотиваторы</w:t>
      </w:r>
      <w:proofErr w:type="spellEnd"/>
      <w:r w:rsidRPr="000067AC">
        <w:rPr>
          <w:rStyle w:val="a4"/>
          <w:i/>
          <w:iCs/>
          <w:color w:val="0000FF"/>
          <w:sz w:val="28"/>
          <w:szCs w:val="28"/>
          <w:bdr w:val="none" w:sz="0" w:space="0" w:color="auto" w:frame="1"/>
        </w:rPr>
        <w:t>,</w:t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 почему?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Если человек живет без позитивной (мотивационной) установки, то он подвержен апатии и/или депрессии. </w:t>
      </w:r>
    </w:p>
    <w:p w:rsidR="001617AB" w:rsidRPr="000067AC" w:rsidRDefault="00F02612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hyperlink r:id="rId9" w:tgtFrame="_blank" w:history="1">
        <w:r w:rsidR="001617AB" w:rsidRPr="000067AC">
          <w:rPr>
            <w:rStyle w:val="a6"/>
            <w:b/>
            <w:bCs/>
            <w:i/>
            <w:iCs/>
            <w:color w:val="3B8DBD"/>
            <w:sz w:val="28"/>
            <w:szCs w:val="28"/>
            <w:u w:val="none"/>
            <w:bdr w:val="none" w:sz="0" w:space="0" w:color="auto" w:frame="1"/>
          </w:rPr>
          <w:t>Аутотренинг или аутогенная тренировка</w:t>
        </w:r>
      </w:hyperlink>
      <w:r w:rsidR="001617AB" w:rsidRPr="000067AC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  <w:r w:rsidR="001617AB" w:rsidRPr="000067A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— это психотерапевтическая методика, направленная на </w:t>
      </w:r>
      <w:r w:rsidR="000067A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1617AB" w:rsidRPr="000067AC">
        <w:rPr>
          <w:rStyle w:val="a5"/>
          <w:color w:val="000000"/>
          <w:sz w:val="28"/>
          <w:szCs w:val="28"/>
          <w:bdr w:val="none" w:sz="0" w:space="0" w:color="auto" w:frame="1"/>
        </w:rPr>
        <w:t>восстановление динамического равновесия </w:t>
      </w:r>
      <w:hyperlink r:id="rId10" w:tooltip="Гомеостаз" w:history="1">
        <w:r w:rsidR="001617AB" w:rsidRPr="000067AC">
          <w:rPr>
            <w:rStyle w:val="a6"/>
            <w:i/>
            <w:iCs/>
            <w:color w:val="3B8DBD"/>
            <w:sz w:val="28"/>
            <w:szCs w:val="28"/>
            <w:u w:val="none"/>
            <w:bdr w:val="none" w:sz="0" w:space="0" w:color="auto" w:frame="1"/>
          </w:rPr>
          <w:t>гомеостатических</w:t>
        </w:r>
      </w:hyperlink>
      <w:r w:rsidR="001617AB" w:rsidRPr="000067AC">
        <w:rPr>
          <w:rStyle w:val="a5"/>
          <w:color w:val="000000"/>
          <w:sz w:val="28"/>
          <w:szCs w:val="28"/>
          <w:bdr w:val="none" w:sz="0" w:space="0" w:color="auto" w:frame="1"/>
        </w:rPr>
        <w:t> механизмов человеческого организма, нарушенных в результате </w:t>
      </w:r>
      <w:hyperlink r:id="rId11" w:tooltip="Стресс" w:history="1">
        <w:r w:rsidR="001617AB" w:rsidRPr="000067AC">
          <w:rPr>
            <w:rStyle w:val="a6"/>
            <w:i/>
            <w:iCs/>
            <w:color w:val="3B8DBD"/>
            <w:sz w:val="28"/>
            <w:szCs w:val="28"/>
            <w:u w:val="none"/>
            <w:bdr w:val="none" w:sz="0" w:space="0" w:color="auto" w:frame="1"/>
          </w:rPr>
          <w:t>стресса</w:t>
        </w:r>
      </w:hyperlink>
      <w:r w:rsidR="001617AB" w:rsidRPr="000067AC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В конце II тыс. до н. э. появляются </w:t>
      </w:r>
      <w:r w:rsidR="00B04B5A" w:rsidRPr="000067AC">
        <w:rPr>
          <w:rStyle w:val="a4"/>
          <w:color w:val="FF0000"/>
          <w:sz w:val="28"/>
          <w:szCs w:val="28"/>
          <w:bdr w:val="none" w:sz="0" w:space="0" w:color="auto" w:frame="1"/>
        </w:rPr>
        <w:t xml:space="preserve">Упанишады. </w:t>
      </w:r>
      <w:r w:rsidRPr="000067AC">
        <w:rPr>
          <w:color w:val="666666"/>
          <w:sz w:val="28"/>
          <w:szCs w:val="28"/>
        </w:rPr>
        <w:t> </w:t>
      </w:r>
      <w:r w:rsidR="00B04B5A" w:rsidRPr="000067AC">
        <w:rPr>
          <w:color w:val="666666"/>
          <w:sz w:val="28"/>
          <w:szCs w:val="28"/>
        </w:rPr>
        <w:t>П</w:t>
      </w:r>
      <w:r w:rsidRPr="000067AC">
        <w:rPr>
          <w:color w:val="666666"/>
          <w:sz w:val="28"/>
          <w:szCs w:val="28"/>
        </w:rPr>
        <w:t>редставляют собой собственно философские тексты, нацеленные на поиск нового знания. Уже в Упанишадах формируются основные темы индийской философии: идея единства Брахмана и Атмана и учение о карме (судьба) и перерождении. Сансара</w:t>
      </w:r>
      <w:r w:rsidR="00B04B5A" w:rsidRPr="000067AC">
        <w:rPr>
          <w:color w:val="666666"/>
          <w:sz w:val="28"/>
          <w:szCs w:val="28"/>
        </w:rPr>
        <w:t xml:space="preserve"> (колесо сансары)</w:t>
      </w:r>
      <w:r w:rsidRPr="000067AC">
        <w:rPr>
          <w:color w:val="666666"/>
          <w:sz w:val="28"/>
          <w:szCs w:val="28"/>
        </w:rPr>
        <w:t xml:space="preserve"> — цепь зависимых перерождений – определяется кармой, т.е. совокупным результатом мыслей, слов и поступков человека.</w:t>
      </w:r>
    </w:p>
    <w:p w:rsidR="00B04B5A" w:rsidRPr="000067AC" w:rsidRDefault="00B04B5A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</w:p>
    <w:p w:rsidR="001617AB" w:rsidRPr="000067AC" w:rsidRDefault="001617AB" w:rsidP="00551B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lastRenderedPageBreak/>
        <w:t xml:space="preserve">Философия </w:t>
      </w:r>
      <w:proofErr w:type="gramStart"/>
      <w:r w:rsidRPr="000067AC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буддизма</w:t>
      </w:r>
      <w:r w:rsidRPr="000067AC">
        <w:rPr>
          <w:rStyle w:val="a5"/>
          <w:color w:val="FF0000"/>
          <w:sz w:val="28"/>
          <w:szCs w:val="28"/>
          <w:bdr w:val="none" w:sz="0" w:space="0" w:color="auto" w:frame="1"/>
        </w:rPr>
        <w:t>  </w:t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(</w:t>
      </w:r>
      <w:proofErr w:type="gramEnd"/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I тыс. до н.э.)</w:t>
      </w:r>
      <w:r w:rsidR="00551B0F" w:rsidRPr="000067AC">
        <w:rPr>
          <w:rStyle w:val="a5"/>
          <w:color w:val="666666"/>
          <w:sz w:val="28"/>
          <w:szCs w:val="28"/>
          <w:bdr w:val="none" w:sz="0" w:space="0" w:color="auto" w:frame="1"/>
        </w:rPr>
        <w:t xml:space="preserve"> </w:t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восходит к учению </w:t>
      </w:r>
      <w:r w:rsidRPr="000067AC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>Сиддхартхи Гаутамы</w:t>
      </w:r>
      <w:r w:rsidR="00B04B5A" w:rsidRPr="000067AC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 xml:space="preserve"> Шакьямуни</w:t>
      </w:r>
      <w:r w:rsidR="00B04B5A" w:rsidRPr="000067AC">
        <w:rPr>
          <w:color w:val="666666"/>
          <w:sz w:val="28"/>
          <w:szCs w:val="28"/>
        </w:rPr>
        <w:t xml:space="preserve"> </w:t>
      </w:r>
      <w:r w:rsidR="00551B0F" w:rsidRPr="000067AC">
        <w:rPr>
          <w:rStyle w:val="a5"/>
          <w:color w:val="666666"/>
          <w:sz w:val="28"/>
          <w:szCs w:val="28"/>
          <w:bdr w:val="none" w:sz="0" w:space="0" w:color="auto" w:frame="1"/>
        </w:rPr>
        <w:t>(560-480 гг. до н.</w:t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э.) </w:t>
      </w:r>
      <w:r w:rsidR="00551B0F" w:rsidRPr="000067AC">
        <w:rPr>
          <w:rStyle w:val="a5"/>
          <w:color w:val="666666"/>
          <w:sz w:val="28"/>
          <w:szCs w:val="28"/>
          <w:bdr w:val="none" w:sz="0" w:space="0" w:color="auto" w:frame="1"/>
        </w:rPr>
        <w:t xml:space="preserve">или </w:t>
      </w:r>
      <w:r w:rsidR="00551B0F" w:rsidRPr="000067AC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>Будды, что в переводе означает</w:t>
      </w:r>
      <w:r w:rsidRPr="000067AC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> «Просветленный»</w:t>
      </w:r>
      <w:r w:rsidR="00551B0F" w:rsidRPr="000067AC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 xml:space="preserve"> или «Пробужденный»</w:t>
      </w:r>
      <w:r w:rsidRPr="000067AC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>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Буддизм формируется на основе положений, высказанных этим мыслителем. Годы жизни Сиддхартхи Гаутамы принято определять в рамках 560-480 гг. до н. э. Будда считал категорической лишь одну истину: 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мир устроен так, что человек в нем — страдающее существо.</w:t>
      </w:r>
      <w:r w:rsidRPr="000067AC">
        <w:rPr>
          <w:color w:val="666666"/>
          <w:sz w:val="28"/>
          <w:szCs w:val="28"/>
        </w:rPr>
        <w:t> Следовательно, все, что нужно знать о существовании мира и человека это, что они основаны на страдании. Страдание — конечная реальность существования. Основа буддийского вероучения — 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четыре «благородные истины»: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Первая,</w:t>
      </w:r>
      <w:r w:rsidR="00551B0F" w:rsidRPr="000067AC">
        <w:rPr>
          <w:color w:val="666666"/>
          <w:sz w:val="28"/>
          <w:szCs w:val="28"/>
        </w:rPr>
        <w:t> «истина страдания»</w:t>
      </w:r>
      <w:r w:rsidRPr="000067AC">
        <w:rPr>
          <w:color w:val="666666"/>
          <w:sz w:val="28"/>
          <w:szCs w:val="28"/>
        </w:rPr>
        <w:t xml:space="preserve"> — </w:t>
      </w:r>
      <w:r w:rsidR="00551B0F" w:rsidRPr="000067AC">
        <w:rPr>
          <w:color w:val="666666"/>
          <w:sz w:val="28"/>
          <w:szCs w:val="28"/>
        </w:rPr>
        <w:t>сущность жизни есть страдание (</w:t>
      </w:r>
      <w:r w:rsidRPr="000067AC">
        <w:rPr>
          <w:color w:val="666666"/>
          <w:sz w:val="28"/>
          <w:szCs w:val="28"/>
        </w:rPr>
        <w:t>истина об универсальности страдания, пронизывающего все телесное и душевное существование человека</w:t>
      </w:r>
      <w:r w:rsidR="00551B0F" w:rsidRPr="000067AC">
        <w:rPr>
          <w:color w:val="666666"/>
          <w:sz w:val="28"/>
          <w:szCs w:val="28"/>
        </w:rPr>
        <w:t>)</w:t>
      </w:r>
      <w:r w:rsidRPr="000067AC">
        <w:rPr>
          <w:color w:val="666666"/>
          <w:sz w:val="28"/>
          <w:szCs w:val="28"/>
        </w:rPr>
        <w:t>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Вторая</w:t>
      </w:r>
      <w:r w:rsidRPr="000067AC">
        <w:rPr>
          <w:color w:val="666666"/>
          <w:sz w:val="28"/>
          <w:szCs w:val="28"/>
        </w:rPr>
        <w:t xml:space="preserve"> истина, </w:t>
      </w:r>
      <w:r w:rsidR="00551B0F" w:rsidRPr="000067AC">
        <w:rPr>
          <w:color w:val="666666"/>
          <w:sz w:val="28"/>
          <w:szCs w:val="28"/>
        </w:rPr>
        <w:t>«истина о возникновении страдания</w:t>
      </w:r>
      <w:r w:rsidRPr="000067AC">
        <w:rPr>
          <w:color w:val="666666"/>
          <w:sz w:val="28"/>
          <w:szCs w:val="28"/>
        </w:rPr>
        <w:t xml:space="preserve">» </w:t>
      </w:r>
      <w:r w:rsidR="00551B0F" w:rsidRPr="000067AC">
        <w:rPr>
          <w:color w:val="666666"/>
          <w:sz w:val="28"/>
          <w:szCs w:val="28"/>
        </w:rPr>
        <w:t xml:space="preserve">- причина страданий наши чувства и привязанности (истина </w:t>
      </w:r>
      <w:r w:rsidRPr="000067AC">
        <w:rPr>
          <w:color w:val="666666"/>
          <w:sz w:val="28"/>
          <w:szCs w:val="28"/>
        </w:rPr>
        <w:t xml:space="preserve">исходит из того, что страдание обусловлено желанием: желанием наслаждения, желанием существования и желанием гибели. Поэтому страдание — это рождение, старость, болезни, смерть, соединение с тем, что нежеланно, разъединение </w:t>
      </w:r>
      <w:r w:rsidR="000067AC">
        <w:rPr>
          <w:color w:val="666666"/>
          <w:sz w:val="28"/>
          <w:szCs w:val="28"/>
        </w:rPr>
        <w:t xml:space="preserve">с тем, что желанно, </w:t>
      </w:r>
      <w:proofErr w:type="spellStart"/>
      <w:r w:rsidR="000067AC">
        <w:rPr>
          <w:color w:val="666666"/>
          <w:sz w:val="28"/>
          <w:szCs w:val="28"/>
        </w:rPr>
        <w:t>недостижение</w:t>
      </w:r>
      <w:proofErr w:type="spellEnd"/>
      <w:r w:rsidRPr="000067AC">
        <w:rPr>
          <w:color w:val="666666"/>
          <w:sz w:val="28"/>
          <w:szCs w:val="28"/>
        </w:rPr>
        <w:t xml:space="preserve"> всего, чего хочешь достичь.</w:t>
      </w:r>
      <w:r w:rsidR="00551B0F" w:rsidRPr="000067AC">
        <w:rPr>
          <w:color w:val="666666"/>
          <w:sz w:val="28"/>
          <w:szCs w:val="28"/>
        </w:rPr>
        <w:t>)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Третья</w:t>
      </w:r>
      <w:r w:rsidRPr="000067AC">
        <w:rPr>
          <w:color w:val="666666"/>
          <w:sz w:val="28"/>
          <w:szCs w:val="28"/>
        </w:rPr>
        <w:t> истина (</w:t>
      </w:r>
      <w:r w:rsidR="00551B0F" w:rsidRPr="000067AC">
        <w:rPr>
          <w:color w:val="666666"/>
          <w:sz w:val="28"/>
          <w:szCs w:val="28"/>
        </w:rPr>
        <w:t>«истина прекращения страдания») – чтобы избавиться от страданий, надо с корнем вырвать все чувства и привязанности. (С</w:t>
      </w:r>
      <w:r w:rsidRPr="000067AC">
        <w:rPr>
          <w:color w:val="666666"/>
          <w:sz w:val="28"/>
          <w:szCs w:val="28"/>
        </w:rPr>
        <w:t>традание можно прекратить, освободившись от желания. Человек, беспрерывно улучшая карму, может прервать цепь перерождений и достичь освобождения от страданий – 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нирваны</w:t>
      </w:r>
      <w:r w:rsidRPr="000067AC">
        <w:rPr>
          <w:color w:val="666666"/>
          <w:sz w:val="28"/>
          <w:szCs w:val="28"/>
        </w:rPr>
        <w:t> (состояние полной отрешенности от окружающего мира).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Четвертая</w:t>
      </w:r>
      <w:r w:rsidR="00551B0F" w:rsidRPr="000067AC">
        <w:rPr>
          <w:color w:val="666666"/>
          <w:sz w:val="28"/>
          <w:szCs w:val="28"/>
        </w:rPr>
        <w:t> истина, «истина пути», гласит – для этого необходимо вести добродетельную жизнь по законам праведного поведения и истинного знания. (П</w:t>
      </w:r>
      <w:r w:rsidRPr="000067AC">
        <w:rPr>
          <w:color w:val="666666"/>
          <w:sz w:val="28"/>
          <w:szCs w:val="28"/>
        </w:rPr>
        <w:t>уть к пр</w:t>
      </w:r>
      <w:r w:rsidR="00551B0F" w:rsidRPr="000067AC">
        <w:rPr>
          <w:color w:val="666666"/>
          <w:sz w:val="28"/>
          <w:szCs w:val="28"/>
        </w:rPr>
        <w:t xml:space="preserve">екращению страданий </w:t>
      </w:r>
      <w:proofErr w:type="spellStart"/>
      <w:r w:rsidR="00551B0F" w:rsidRPr="000067AC">
        <w:rPr>
          <w:color w:val="666666"/>
          <w:sz w:val="28"/>
          <w:szCs w:val="28"/>
        </w:rPr>
        <w:t>восьмеричен</w:t>
      </w:r>
      <w:proofErr w:type="spellEnd"/>
      <w:r w:rsidR="00551B0F" w:rsidRPr="000067AC">
        <w:rPr>
          <w:color w:val="666666"/>
          <w:sz w:val="28"/>
          <w:szCs w:val="28"/>
        </w:rPr>
        <w:t xml:space="preserve"> (восьмеричная дорога).</w:t>
      </w:r>
      <w:r w:rsidRPr="000067AC">
        <w:rPr>
          <w:color w:val="666666"/>
          <w:sz w:val="28"/>
          <w:szCs w:val="28"/>
        </w:rPr>
        <w:t xml:space="preserve"> Восемь </w:t>
      </w:r>
      <w:r w:rsidRPr="000067AC">
        <w:rPr>
          <w:color w:val="666666"/>
          <w:sz w:val="28"/>
          <w:szCs w:val="28"/>
        </w:rPr>
        <w:lastRenderedPageBreak/>
        <w:t>этапов ведут от осознания иллюзорности собственного я через милосердные деяния, совершенствование в нравственности, медитацию, позволяющей достичь состояния просветления (</w:t>
      </w:r>
      <w:proofErr w:type="spellStart"/>
      <w:r w:rsidRPr="000067AC">
        <w:rPr>
          <w:color w:val="666666"/>
          <w:sz w:val="28"/>
          <w:szCs w:val="28"/>
        </w:rPr>
        <w:t>бодхи</w:t>
      </w:r>
      <w:proofErr w:type="spellEnd"/>
      <w:r w:rsidRPr="000067AC">
        <w:rPr>
          <w:color w:val="666666"/>
          <w:sz w:val="28"/>
          <w:szCs w:val="28"/>
        </w:rPr>
        <w:t>), которое приводит к нирване.</w:t>
      </w:r>
      <w:r w:rsidR="00551B0F" w:rsidRPr="000067AC">
        <w:rPr>
          <w:color w:val="666666"/>
          <w:sz w:val="28"/>
          <w:szCs w:val="28"/>
        </w:rPr>
        <w:t>)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В идеале все это исполнимо лишь в отречении от мира как полный отказ от убийства, лжи, воровства, употребления алкогольных напитков, участия в развлечениях, использования денег.</w:t>
      </w:r>
    </w:p>
    <w:p w:rsidR="001617AB" w:rsidRPr="000067AC" w:rsidRDefault="001617AB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Таким образом</w:t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, особенности индийской философии связаны со специфическим пониманием места человека в мире. Идеалом человеческой жизни в этой традиции выступает нацеленность на вживание в окружающую среду и обращенность человеческой активности на свой собственный внутренний мир.</w:t>
      </w:r>
    </w:p>
    <w:p w:rsidR="006966AB" w:rsidRPr="000067AC" w:rsidRDefault="006966AB" w:rsidP="00551B0F">
      <w:pPr>
        <w:shd w:val="clear" w:color="auto" w:fill="FFFFFF"/>
        <w:spacing w:line="360" w:lineRule="auto"/>
        <w:jc w:val="both"/>
        <w:rPr>
          <w:b/>
          <w:bCs/>
          <w:iCs/>
          <w:spacing w:val="-3"/>
          <w:sz w:val="28"/>
          <w:szCs w:val="28"/>
        </w:rPr>
      </w:pP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3. Философские концепции Древнего Китая.</w:t>
      </w:r>
    </w:p>
    <w:p w:rsidR="002D246E" w:rsidRPr="000067AC" w:rsidRDefault="002D246E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В развитии китайской философии выделяют следующие периоды:</w:t>
      </w:r>
    </w:p>
    <w:p w:rsidR="002D246E" w:rsidRPr="000067AC" w:rsidRDefault="002D246E" w:rsidP="000067AC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Протофилософский</w:t>
      </w:r>
      <w:proofErr w:type="spellEnd"/>
      <w:r w:rsidRPr="000067AC">
        <w:rPr>
          <w:color w:val="666666"/>
          <w:sz w:val="28"/>
          <w:szCs w:val="28"/>
        </w:rPr>
        <w:t> — период зарождения филос</w:t>
      </w:r>
      <w:r w:rsidR="000067AC" w:rsidRPr="000067AC">
        <w:rPr>
          <w:color w:val="666666"/>
          <w:sz w:val="28"/>
          <w:szCs w:val="28"/>
        </w:rPr>
        <w:t xml:space="preserve">офских </w:t>
      </w:r>
      <w:proofErr w:type="gramStart"/>
      <w:r w:rsidR="000067AC" w:rsidRPr="000067AC">
        <w:rPr>
          <w:color w:val="666666"/>
          <w:sz w:val="28"/>
          <w:szCs w:val="28"/>
        </w:rPr>
        <w:t>представлений  (</w:t>
      </w:r>
      <w:proofErr w:type="gramEnd"/>
      <w:r w:rsidRPr="000067AC">
        <w:rPr>
          <w:color w:val="666666"/>
          <w:sz w:val="28"/>
          <w:szCs w:val="28"/>
        </w:rPr>
        <w:t>XII – VIII вв. до н. э.</w:t>
      </w:r>
      <w:r w:rsidR="000067AC" w:rsidRPr="000067AC">
        <w:rPr>
          <w:color w:val="666666"/>
          <w:sz w:val="28"/>
          <w:szCs w:val="28"/>
        </w:rPr>
        <w:t>)</w:t>
      </w:r>
      <w:r w:rsidRPr="000067AC">
        <w:rPr>
          <w:color w:val="666666"/>
          <w:sz w:val="28"/>
          <w:szCs w:val="28"/>
        </w:rPr>
        <w:t>, когда происходило бурное развитие письменности и складывались знаменитые литературные памятники древнекитайской культуры: «Книга истории», «Книга песен»; «Книга перемен», из которых в последующем черпали свои идеи философские мыслители Древнего Китая. В эту эпоху сложился культ предков и </w:t>
      </w:r>
      <w:r w:rsidR="000067AC" w:rsidRPr="000067AC">
        <w:rPr>
          <w:rStyle w:val="a4"/>
          <w:color w:val="666666"/>
          <w:sz w:val="28"/>
          <w:szCs w:val="28"/>
          <w:bdr w:val="none" w:sz="0" w:space="0" w:color="auto" w:frame="1"/>
        </w:rPr>
        <w:t>культ поклонения</w:t>
      </w:r>
      <w:r w:rsidR="000067AC" w:rsidRPr="000067AC">
        <w:rPr>
          <w:rStyle w:val="a4"/>
          <w:b w:val="0"/>
          <w:bCs w:val="0"/>
          <w:color w:val="666666"/>
          <w:sz w:val="28"/>
          <w:szCs w:val="28"/>
        </w:rPr>
        <w:t xml:space="preserve"> 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Небу</w:t>
      </w:r>
      <w:r w:rsidR="000067AC" w:rsidRPr="000067AC">
        <w:rPr>
          <w:color w:val="666666"/>
          <w:sz w:val="28"/>
          <w:szCs w:val="28"/>
        </w:rPr>
        <w:t xml:space="preserve"> – всеобщей </w:t>
      </w:r>
      <w:r w:rsidRPr="000067AC">
        <w:rPr>
          <w:color w:val="666666"/>
          <w:sz w:val="28"/>
          <w:szCs w:val="28"/>
        </w:rPr>
        <w:t>судьбе, закону природы и принципу порядка.</w:t>
      </w:r>
    </w:p>
    <w:p w:rsidR="002D246E" w:rsidRPr="000067AC" w:rsidRDefault="002D246E" w:rsidP="000067AC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Натурфилософский</w:t>
      </w:r>
      <w:r w:rsidRPr="000067AC">
        <w:rPr>
          <w:color w:val="666666"/>
          <w:sz w:val="28"/>
          <w:szCs w:val="28"/>
        </w:rPr>
        <w:t> период, когда возн</w:t>
      </w:r>
      <w:r w:rsidR="000067AC">
        <w:rPr>
          <w:color w:val="666666"/>
          <w:sz w:val="28"/>
          <w:szCs w:val="28"/>
        </w:rPr>
        <w:t>икли первые философские учения (</w:t>
      </w:r>
      <w:r w:rsidRPr="000067AC">
        <w:rPr>
          <w:color w:val="666666"/>
          <w:sz w:val="28"/>
          <w:szCs w:val="28"/>
        </w:rPr>
        <w:t>VIII – VI вв. до н. э.</w:t>
      </w:r>
      <w:r w:rsidR="000067AC">
        <w:rPr>
          <w:color w:val="666666"/>
          <w:sz w:val="28"/>
          <w:szCs w:val="28"/>
        </w:rPr>
        <w:t>)</w:t>
      </w:r>
      <w:r w:rsidRPr="000067AC">
        <w:rPr>
          <w:color w:val="666666"/>
          <w:sz w:val="28"/>
          <w:szCs w:val="28"/>
        </w:rPr>
        <w:t xml:space="preserve"> Оформляется важнейшая идея древнекитайской философии – идея перемен (последовательность перемен, их ритмичность и направленность);</w:t>
      </w:r>
      <w:r w:rsidR="000067AC">
        <w:rPr>
          <w:color w:val="666666"/>
          <w:sz w:val="28"/>
          <w:szCs w:val="28"/>
        </w:rPr>
        <w:t xml:space="preserve"> </w:t>
      </w:r>
      <w:r w:rsidRPr="000067AC">
        <w:rPr>
          <w:color w:val="666666"/>
          <w:sz w:val="28"/>
          <w:szCs w:val="28"/>
        </w:rPr>
        <w:t>и складывается учение об </w:t>
      </w: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инь</w:t>
      </w:r>
      <w:proofErr w:type="spellEnd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ян</w:t>
      </w:r>
      <w:proofErr w:type="spellEnd"/>
      <w:r w:rsidR="000067AC">
        <w:rPr>
          <w:rStyle w:val="a4"/>
          <w:color w:val="666666"/>
          <w:sz w:val="28"/>
          <w:szCs w:val="28"/>
          <w:bdr w:val="none" w:sz="0" w:space="0" w:color="auto" w:frame="1"/>
        </w:rPr>
        <w:t xml:space="preserve"> </w:t>
      </w:r>
      <w:r w:rsidRPr="000067AC">
        <w:rPr>
          <w:color w:val="666666"/>
          <w:sz w:val="28"/>
          <w:szCs w:val="28"/>
        </w:rPr>
        <w:t>(женское и мужское начало), которая объясняется взаимопревращениями этих двух противоположных начал и круговоротом жизненной энергии.</w:t>
      </w:r>
    </w:p>
    <w:p w:rsidR="002D246E" w:rsidRPr="000067AC" w:rsidRDefault="002D246E" w:rsidP="000067AC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lastRenderedPageBreak/>
        <w:t>«З</w:t>
      </w:r>
      <w:r w:rsidR="000067AC">
        <w:rPr>
          <w:rStyle w:val="a4"/>
          <w:color w:val="666666"/>
          <w:sz w:val="28"/>
          <w:szCs w:val="28"/>
          <w:bdr w:val="none" w:sz="0" w:space="0" w:color="auto" w:frame="1"/>
        </w:rPr>
        <w:t>олотой век китайской философии»</w:t>
      </w:r>
      <w:r w:rsidRPr="000067AC">
        <w:rPr>
          <w:color w:val="666666"/>
          <w:sz w:val="28"/>
          <w:szCs w:val="28"/>
        </w:rPr>
        <w:t> (VI – III вв. до н. э.). Сформировалось более ста философских школ, выделяют важнейшие из них: 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 xml:space="preserve">конфуцианство, даосизм, </w:t>
      </w: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моизм</w:t>
      </w:r>
      <w:proofErr w:type="spellEnd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легизм</w:t>
      </w:r>
      <w:proofErr w:type="spellEnd"/>
      <w:r w:rsidRPr="000067AC">
        <w:rPr>
          <w:color w:val="666666"/>
          <w:sz w:val="28"/>
          <w:szCs w:val="28"/>
        </w:rPr>
        <w:t>, натурфилософскую школу и школу имен.</w:t>
      </w:r>
    </w:p>
    <w:p w:rsidR="002D246E" w:rsidRPr="000067AC" w:rsidRDefault="002D246E" w:rsidP="000067AC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Период кризиса</w:t>
      </w:r>
      <w:r w:rsidRPr="000067AC">
        <w:rPr>
          <w:color w:val="666666"/>
          <w:sz w:val="28"/>
          <w:szCs w:val="28"/>
        </w:rPr>
        <w:t> классической древнекитайской философии связан с правлением деспотический империи (221 – 207 гг. до н. э.), во время которой была установлена цензура и духовная жизнь страны поставлена под тотальный контроль государства. Тогда были физически уничтожены многие философы, сожжены их рукописи и трактаты.</w:t>
      </w:r>
    </w:p>
    <w:p w:rsidR="002D246E" w:rsidRPr="000067AC" w:rsidRDefault="002D246E" w:rsidP="000067AC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Возрождение древнекитайской философии</w:t>
      </w:r>
      <w:r w:rsidRPr="000067AC">
        <w:rPr>
          <w:color w:val="666666"/>
          <w:sz w:val="28"/>
          <w:szCs w:val="28"/>
        </w:rPr>
        <w:t> (206 г. до н. э. – 220 г. н. э.), в данный период был осуществлен синтез важнейших философских учений и разработана </w:t>
      </w: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неоконфуцианская</w:t>
      </w:r>
      <w:proofErr w:type="spellEnd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 xml:space="preserve"> идеология</w:t>
      </w:r>
      <w:r w:rsidRPr="000067AC">
        <w:rPr>
          <w:color w:val="666666"/>
          <w:sz w:val="28"/>
          <w:szCs w:val="28"/>
        </w:rPr>
        <w:t>. Она предопределила традиционный характер развития Китая на протяжении двух тысячелетий.</w:t>
      </w:r>
    </w:p>
    <w:p w:rsidR="002D246E" w:rsidRPr="000067AC" w:rsidRDefault="002D246E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Для древнекитайской философии был характерен 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светский рационализм</w:t>
      </w:r>
      <w:r w:rsidRPr="000067AC">
        <w:rPr>
          <w:color w:val="666666"/>
          <w:sz w:val="28"/>
          <w:szCs w:val="28"/>
        </w:rPr>
        <w:t>. Китайцы поклонялись Небу как принципу мирового порядка, всеобщей необходимости, судьбе.</w:t>
      </w:r>
    </w:p>
    <w:p w:rsidR="002D246E" w:rsidRPr="000067AC" w:rsidRDefault="002D246E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Вместо веры в священное божество древние китайцы почитали установленный Небом порядок и следили за соблюдением ритуала.</w:t>
      </w:r>
    </w:p>
    <w:p w:rsidR="002D246E" w:rsidRPr="000067AC" w:rsidRDefault="002D246E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Вся мощь философского рационализма в Китае была направлена на прояснение норм и правил повседневного существования, нравственное воспитание людей, гармонизацию хозяйственной и политической жизни, разработку эффективных методов управления государством.</w:t>
      </w:r>
    </w:p>
    <w:p w:rsidR="002D246E" w:rsidRPr="000067AC" w:rsidRDefault="002D246E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Философы Древнего Китая стремились к практической реализации собственных концепций, в частности, к идеологическому влиянию на государственную власть и систему воспитания китайского общества.</w:t>
      </w:r>
    </w:p>
    <w:p w:rsidR="00F02612" w:rsidRDefault="00F02612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F02612" w:rsidRDefault="00F02612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2D246E" w:rsidRPr="000067AC" w:rsidRDefault="002D246E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lastRenderedPageBreak/>
        <w:t>Даосизм.</w:t>
      </w: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Основателем является философ </w:t>
      </w:r>
      <w:proofErr w:type="spellStart"/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Лао-цзы</w:t>
      </w:r>
      <w:proofErr w:type="spellEnd"/>
      <w:r w:rsidRPr="000067AC">
        <w:rPr>
          <w:color w:val="666666"/>
          <w:sz w:val="28"/>
          <w:szCs w:val="28"/>
        </w:rPr>
        <w:t> (около V-III вв. до н. э.) который развивает учение о правильном пути и добродетели. Основной категорией даосизма является </w:t>
      </w:r>
      <w:proofErr w:type="spellStart"/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дао</w:t>
      </w:r>
      <w:proofErr w:type="spellEnd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.</w:t>
      </w: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 xml:space="preserve">Понятие </w:t>
      </w:r>
      <w:proofErr w:type="spellStart"/>
      <w:r w:rsidRPr="000067AC">
        <w:rPr>
          <w:color w:val="666666"/>
          <w:sz w:val="28"/>
          <w:szCs w:val="28"/>
        </w:rPr>
        <w:t>дао</w:t>
      </w:r>
      <w:proofErr w:type="spellEnd"/>
      <w:r w:rsidRPr="000067AC">
        <w:rPr>
          <w:color w:val="666666"/>
          <w:sz w:val="28"/>
          <w:szCs w:val="28"/>
        </w:rPr>
        <w:t xml:space="preserve"> многозначно.</w:t>
      </w:r>
      <w:r w:rsidRPr="000067AC">
        <w:rPr>
          <w:noProof/>
          <w:color w:val="666666"/>
          <w:sz w:val="28"/>
          <w:szCs w:val="28"/>
        </w:rPr>
        <w:drawing>
          <wp:inline distT="0" distB="0" distL="0" distR="0" wp14:anchorId="5B2D6F25" wp14:editId="0CAD5631">
            <wp:extent cx="1209675" cy="1238250"/>
            <wp:effectExtent l="0" t="0" r="9525" b="0"/>
            <wp:docPr id="8" name="Рисунок 8" descr="д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Дао — это субстанциональная закономерность всего сущего, закон спонтанного бытия мира, общества, человека. Дао — это вселенная, где все уравновешено, где нет жизни и смерти, где не существует границ и разделений.</w:t>
      </w:r>
      <w:r w:rsidRPr="000067AC">
        <w:rPr>
          <w:color w:val="666666"/>
          <w:sz w:val="28"/>
          <w:szCs w:val="28"/>
        </w:rPr>
        <w:br/>
        <w:t>При жизни человеку следует придерживаться 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доктрины «</w:t>
      </w: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недеяния</w:t>
      </w:r>
      <w:proofErr w:type="spellEnd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 xml:space="preserve"> «(у-</w:t>
      </w:r>
      <w:proofErr w:type="spellStart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вэй</w:t>
      </w:r>
      <w:proofErr w:type="spellEnd"/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).</w:t>
      </w:r>
      <w:r w:rsidRPr="000067AC">
        <w:rPr>
          <w:color w:val="666666"/>
          <w:sz w:val="28"/>
          <w:szCs w:val="28"/>
        </w:rPr>
        <w:t> «Не-деяние» понимается в даосизме не как бездействие, но как отсутствие произвольной целеполагающей активности.</w:t>
      </w:r>
    </w:p>
    <w:p w:rsidR="006966AB" w:rsidRPr="000067AC" w:rsidRDefault="006966AB" w:rsidP="000067AC">
      <w:pPr>
        <w:shd w:val="clear" w:color="auto" w:fill="FFFFFF"/>
        <w:spacing w:line="360" w:lineRule="auto"/>
        <w:jc w:val="both"/>
        <w:rPr>
          <w:b/>
          <w:bCs/>
          <w:iCs/>
          <w:spacing w:val="-3"/>
          <w:sz w:val="28"/>
          <w:szCs w:val="28"/>
        </w:rPr>
      </w:pP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Конфуцианство</w:t>
      </w: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Конфуцианство восходит к учению </w:t>
      </w:r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Конфуция</w:t>
      </w:r>
      <w:r w:rsidRPr="000067AC">
        <w:rPr>
          <w:color w:val="666666"/>
          <w:sz w:val="28"/>
          <w:szCs w:val="28"/>
        </w:rPr>
        <w:t> (551-479 гг. до н. э.), который видел свою задачу в сохранении традиций. Конфуций не писал трактатов. Его идеи были позднее собраны его учениками в книге </w:t>
      </w:r>
      <w:r w:rsidRPr="000067AC">
        <w:rPr>
          <w:rStyle w:val="a4"/>
          <w:color w:val="666666"/>
          <w:sz w:val="28"/>
          <w:szCs w:val="28"/>
          <w:bdr w:val="none" w:sz="0" w:space="0" w:color="auto" w:frame="1"/>
        </w:rPr>
        <w:t>«Беседы и суждения».</w:t>
      </w:r>
      <w:r w:rsidRPr="000067AC">
        <w:rPr>
          <w:b/>
          <w:bCs/>
          <w:color w:val="666666"/>
          <w:sz w:val="28"/>
          <w:szCs w:val="28"/>
          <w:bdr w:val="none" w:sz="0" w:space="0" w:color="auto" w:frame="1"/>
        </w:rPr>
        <w:br/>
      </w:r>
      <w:r w:rsidRPr="000067AC">
        <w:rPr>
          <w:color w:val="666666"/>
          <w:sz w:val="28"/>
          <w:szCs w:val="28"/>
        </w:rPr>
        <w:t>Основная тема философствования Конфуция — отношения человека, семьи и государства. Прочное государство основывается на прочной семье. Конфуций не усматривал принципиальной разницы между такими институтами, как государство и семья. Управление государством описывалось им в семейно-родственных категориях.</w:t>
      </w: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lastRenderedPageBreak/>
        <w:t>Конфуций предписывает стремление каждого человека к идеалу благородного мужа, который должен обладать следующими пятью основными качествами:</w:t>
      </w:r>
    </w:p>
    <w:p w:rsidR="002D246E" w:rsidRPr="000067AC" w:rsidRDefault="002D246E" w:rsidP="0090176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человечностью,</w:t>
      </w:r>
    </w:p>
    <w:p w:rsidR="002D246E" w:rsidRPr="000067AC" w:rsidRDefault="002D246E" w:rsidP="0090176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порядочностью,</w:t>
      </w:r>
    </w:p>
    <w:p w:rsidR="002D246E" w:rsidRPr="000067AC" w:rsidRDefault="002D246E" w:rsidP="0090176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знанием приличий,</w:t>
      </w:r>
    </w:p>
    <w:p w:rsidR="002D246E" w:rsidRPr="000067AC" w:rsidRDefault="002D246E" w:rsidP="0090176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мудростью,</w:t>
      </w:r>
    </w:p>
    <w:p w:rsidR="002D246E" w:rsidRPr="000067AC" w:rsidRDefault="002D246E" w:rsidP="0090176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лояльностью.</w:t>
      </w:r>
    </w:p>
    <w:p w:rsidR="002D246E" w:rsidRPr="000067AC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>Проявить эти качества можно лишь в отношениях с другими людьми. Таким образом, отношения между людьми имеют различные градации в зависимости от степеней родства и социальных ролей.</w:t>
      </w:r>
    </w:p>
    <w:p w:rsidR="002D246E" w:rsidRDefault="002D246E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color w:val="666666"/>
          <w:sz w:val="28"/>
          <w:szCs w:val="28"/>
          <w:bdr w:val="none" w:sz="0" w:space="0" w:color="auto" w:frame="1"/>
        </w:rPr>
      </w:pP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«Если хотят управлять страной, нужно, прежде всего, содержать в порядке семью. Если хотят содержать семью в порядке, нужно, в первую очередь, образовывать характер»</w:t>
      </w:r>
    </w:p>
    <w:p w:rsidR="000067AC" w:rsidRPr="000067AC" w:rsidRDefault="000067AC" w:rsidP="00901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</w:p>
    <w:p w:rsidR="002D246E" w:rsidRPr="000067AC" w:rsidRDefault="002D246E" w:rsidP="000067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proofErr w:type="spellStart"/>
      <w:r w:rsidRPr="000067AC">
        <w:rPr>
          <w:rStyle w:val="a4"/>
          <w:color w:val="FF0000"/>
          <w:sz w:val="28"/>
          <w:szCs w:val="28"/>
          <w:bdr w:val="none" w:sz="0" w:space="0" w:color="auto" w:frame="1"/>
        </w:rPr>
        <w:t>Легизм</w:t>
      </w:r>
      <w:proofErr w:type="spellEnd"/>
      <w:r w:rsidR="000067AC">
        <w:rPr>
          <w:color w:val="666666"/>
          <w:sz w:val="28"/>
          <w:szCs w:val="28"/>
        </w:rPr>
        <w:t xml:space="preserve"> </w:t>
      </w:r>
      <w:r w:rsidRPr="000067AC">
        <w:rPr>
          <w:rStyle w:val="a5"/>
          <w:color w:val="666666"/>
          <w:sz w:val="28"/>
          <w:szCs w:val="28"/>
          <w:bdr w:val="none" w:sz="0" w:space="0" w:color="auto" w:frame="1"/>
        </w:rPr>
        <w:t>(«Школа по</w:t>
      </w:r>
      <w:r w:rsidR="00133905">
        <w:rPr>
          <w:rStyle w:val="a5"/>
          <w:color w:val="666666"/>
          <w:sz w:val="28"/>
          <w:szCs w:val="28"/>
          <w:bdr w:val="none" w:sz="0" w:space="0" w:color="auto" w:frame="1"/>
        </w:rPr>
        <w:t xml:space="preserve">читателей или любителей </w:t>
      </w:r>
      <w:proofErr w:type="gramStart"/>
      <w:r w:rsidR="00133905">
        <w:rPr>
          <w:rStyle w:val="a5"/>
          <w:color w:val="666666"/>
          <w:sz w:val="28"/>
          <w:szCs w:val="28"/>
          <w:bdr w:val="none" w:sz="0" w:space="0" w:color="auto" w:frame="1"/>
        </w:rPr>
        <w:t xml:space="preserve">закона»  </w:t>
      </w:r>
      <w:r w:rsidRPr="000067AC">
        <w:rPr>
          <w:color w:val="666666"/>
          <w:sz w:val="28"/>
          <w:szCs w:val="28"/>
        </w:rPr>
        <w:t>конец</w:t>
      </w:r>
      <w:proofErr w:type="gramEnd"/>
      <w:r w:rsidRPr="000067AC">
        <w:rPr>
          <w:color w:val="666666"/>
          <w:sz w:val="28"/>
          <w:szCs w:val="28"/>
        </w:rPr>
        <w:t xml:space="preserve"> VIII-VII вв. до н. э.)</w:t>
      </w:r>
    </w:p>
    <w:p w:rsidR="003A4CF8" w:rsidRPr="00166168" w:rsidRDefault="002D246E" w:rsidP="001661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0067AC">
        <w:rPr>
          <w:color w:val="666666"/>
          <w:sz w:val="28"/>
          <w:szCs w:val="28"/>
        </w:rPr>
        <w:t xml:space="preserve">В качестве высшей ценности легисты выдвигают единое могущественное государство, принципиально отличное от семьи. Легисты утверждают принцип единого юридического закона, создателем которого может быть лишь единовластный правитель. В отличие от традиции, закон не имеет сакрального характера и может изменяться в соответствии с потребностями времени. Однозначные, обязательные для каждого законы, соблюдение которых должно обеспечиваться суровой системой наказаний, образовывают основание государства. Согласно легистам, отношения верховной власти с народом могут быть только враждебными, задача же государства состоит в ослаблении народа. Они </w:t>
      </w:r>
      <w:r w:rsidRPr="000067AC">
        <w:rPr>
          <w:color w:val="666666"/>
          <w:sz w:val="28"/>
          <w:szCs w:val="28"/>
        </w:rPr>
        <w:lastRenderedPageBreak/>
        <w:t>предложили ввести контроль над образом мысли подданных, систему надзора за чиновниками, круговой пор</w:t>
      </w:r>
      <w:r w:rsidR="00166168">
        <w:rPr>
          <w:color w:val="666666"/>
          <w:sz w:val="28"/>
          <w:szCs w:val="28"/>
        </w:rPr>
        <w:t>уки и групповой ответственности.</w:t>
      </w:r>
    </w:p>
    <w:sectPr w:rsidR="003A4CF8" w:rsidRPr="00166168" w:rsidSect="00696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CCC"/>
    <w:multiLevelType w:val="hybridMultilevel"/>
    <w:tmpl w:val="E43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644"/>
    <w:multiLevelType w:val="multilevel"/>
    <w:tmpl w:val="B79A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33545"/>
    <w:multiLevelType w:val="multilevel"/>
    <w:tmpl w:val="B460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A4635"/>
    <w:multiLevelType w:val="multilevel"/>
    <w:tmpl w:val="299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41AFB"/>
    <w:multiLevelType w:val="hybridMultilevel"/>
    <w:tmpl w:val="A03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29F4"/>
    <w:multiLevelType w:val="multilevel"/>
    <w:tmpl w:val="51A4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24FDC"/>
    <w:multiLevelType w:val="hybridMultilevel"/>
    <w:tmpl w:val="4CB8AD4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33"/>
    <w:rsid w:val="000067AC"/>
    <w:rsid w:val="00133905"/>
    <w:rsid w:val="001617AB"/>
    <w:rsid w:val="00166168"/>
    <w:rsid w:val="0018724A"/>
    <w:rsid w:val="002D246E"/>
    <w:rsid w:val="0037610B"/>
    <w:rsid w:val="003A4CF8"/>
    <w:rsid w:val="003F578A"/>
    <w:rsid w:val="00551B0F"/>
    <w:rsid w:val="005A7D20"/>
    <w:rsid w:val="006966AB"/>
    <w:rsid w:val="007B1D57"/>
    <w:rsid w:val="00901765"/>
    <w:rsid w:val="00B04B5A"/>
    <w:rsid w:val="00C07C33"/>
    <w:rsid w:val="00C91AC5"/>
    <w:rsid w:val="00CD0023"/>
    <w:rsid w:val="00F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B800"/>
  <w15:chartTrackingRefBased/>
  <w15:docId w15:val="{AF0C6BBF-B3C5-4A8B-8449-17B8DA6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6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66AB"/>
    <w:rPr>
      <w:b/>
      <w:bCs/>
    </w:rPr>
  </w:style>
  <w:style w:type="character" w:styleId="a5">
    <w:name w:val="Emphasis"/>
    <w:basedOn w:val="a0"/>
    <w:uiPriority w:val="20"/>
    <w:qFormat/>
    <w:rsid w:val="001617AB"/>
    <w:rPr>
      <w:i/>
      <w:iCs/>
    </w:rPr>
  </w:style>
  <w:style w:type="character" w:styleId="a6">
    <w:name w:val="Hyperlink"/>
    <w:basedOn w:val="a0"/>
    <w:uiPriority w:val="99"/>
    <w:unhideWhenUsed/>
    <w:rsid w:val="001617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1D5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8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test.ru/tests/filosofiya_i_psihologiya/filosofiya_vostochna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1%82%D1%80%D0%B5%D1%81%D1%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0%BC%D0%B5%D0%BE%D1%81%D1%82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3%D1%82%D0%BE%D0%B3%D0%B5%D0%BD%D0%BD%D0%B0%D1%8F_%D1%82%D1%80%D0%B5%D0%BD%D0%B8%D1%80%D0%BE%D0%B2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00E9-EB89-49F6-979D-04897E2D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2020-05-24T12:36:00Z</dcterms:created>
  <dcterms:modified xsi:type="dcterms:W3CDTF">2020-10-13T18:12:00Z</dcterms:modified>
</cp:coreProperties>
</file>