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28" w:rsidRDefault="00130128">
      <w:pPr>
        <w:spacing w:line="1" w:lineRule="exact"/>
      </w:pPr>
    </w:p>
    <w:p w:rsidR="00130128" w:rsidRDefault="00E538F4">
      <w:pPr>
        <w:pStyle w:val="50"/>
        <w:framePr w:wrap="none" w:vAnchor="page" w:hAnchor="page" w:x="234" w:y="202"/>
        <w:shd w:val="clear" w:color="auto" w:fill="auto"/>
        <w:spacing w:before="0"/>
      </w:pPr>
      <w:r>
        <w:t>ГРАФИК РАБОТЫ СПОРТИВНОЙ ПЛОЩАДКИ</w:t>
      </w:r>
    </w:p>
    <w:p w:rsidR="00130128" w:rsidRDefault="00E538F4">
      <w:pPr>
        <w:pStyle w:val="30"/>
        <w:framePr w:wrap="none" w:vAnchor="page" w:hAnchor="page" w:x="7959" w:y="217"/>
        <w:shd w:val="clear" w:color="auto" w:fill="auto"/>
        <w:spacing w:line="240" w:lineRule="auto"/>
        <w:jc w:val="left"/>
      </w:pPr>
      <w:r>
        <w:t>ПРАВИЛА ПОВЕДЕНИЯ НА СПОРТИВНОЙ ПЛОЩАДКЕ</w:t>
      </w:r>
    </w:p>
    <w:p w:rsidR="00130128" w:rsidRDefault="00E538F4" w:rsidP="00B700B7">
      <w:pPr>
        <w:pStyle w:val="50"/>
        <w:framePr w:w="2573" w:h="495" w:hRule="exact" w:wrap="none" w:vAnchor="page" w:hAnchor="page" w:x="106" w:y="1276"/>
        <w:pBdr>
          <w:top w:val="single" w:sz="0" w:space="0" w:color="F30606"/>
          <w:left w:val="single" w:sz="0" w:space="0" w:color="F30606"/>
          <w:bottom w:val="single" w:sz="0" w:space="0" w:color="F30606"/>
          <w:right w:val="single" w:sz="0" w:space="0" w:color="F30606"/>
        </w:pBdr>
        <w:shd w:val="clear" w:color="auto" w:fill="F30606"/>
        <w:spacing w:before="0"/>
        <w:jc w:val="center"/>
      </w:pPr>
      <w:r>
        <w:rPr>
          <w:color w:val="FFFFFF"/>
        </w:rPr>
        <w:t>ЕЖЕДНЕВНО</w:t>
      </w:r>
    </w:p>
    <w:p w:rsidR="00027126" w:rsidRDefault="00E538F4" w:rsidP="00027126">
      <w:pPr>
        <w:pStyle w:val="50"/>
        <w:framePr w:wrap="none" w:vAnchor="page" w:hAnchor="page" w:x="226" w:y="661"/>
        <w:shd w:val="clear" w:color="auto" w:fill="auto"/>
        <w:spacing w:before="0"/>
      </w:pPr>
      <w:r>
        <w:t>ГБПОУ МО "Коломенский аграрный колледж"</w:t>
      </w:r>
      <w:r w:rsidR="00027126">
        <w:t xml:space="preserve"> </w:t>
      </w:r>
    </w:p>
    <w:p w:rsidR="00130128" w:rsidRDefault="00B700B7" w:rsidP="00B700B7">
      <w:pPr>
        <w:pStyle w:val="40"/>
        <w:framePr w:wrap="none" w:vAnchor="page" w:hAnchor="page" w:x="301" w:y="2146"/>
        <w:shd w:val="clear" w:color="auto" w:fill="auto"/>
      </w:pPr>
      <w:r>
        <w:t xml:space="preserve">6:00 - </w:t>
      </w:r>
      <w:r w:rsidR="00E538F4">
        <w:t>8:00</w:t>
      </w:r>
    </w:p>
    <w:p w:rsidR="00027126" w:rsidRDefault="00027126" w:rsidP="00B700B7">
      <w:pPr>
        <w:pStyle w:val="20"/>
        <w:framePr w:w="12361" w:wrap="none" w:vAnchor="page" w:hAnchor="page" w:x="2731" w:y="2386"/>
        <w:shd w:val="clear" w:color="auto" w:fill="auto"/>
      </w:pPr>
      <w:r>
        <w:t>ПРЕДОСТАВЛЕНИЕ СПОРТИВНОЙ ПЛОЩАДКИ КОЛЛЕДЖА</w:t>
      </w:r>
    </w:p>
    <w:p w:rsidR="00130128" w:rsidRDefault="00027126" w:rsidP="00B700B7">
      <w:pPr>
        <w:pStyle w:val="20"/>
        <w:framePr w:w="12361" w:wrap="none" w:vAnchor="page" w:hAnchor="page" w:x="2731" w:y="2386"/>
        <w:shd w:val="clear" w:color="auto" w:fill="auto"/>
      </w:pPr>
      <w:r>
        <w:t xml:space="preserve">ДЛЯ ЗАНЯТИЙ </w:t>
      </w:r>
      <w:r w:rsidR="00E538F4">
        <w:t>ЖИТЕЛ</w:t>
      </w:r>
      <w:r>
        <w:t>ЯМ</w:t>
      </w:r>
      <w:r w:rsidR="00E538F4">
        <w:t xml:space="preserve"> МИКРОРАЙОНА</w:t>
      </w:r>
    </w:p>
    <w:p w:rsidR="00130128" w:rsidRDefault="00027126" w:rsidP="00B700B7">
      <w:pPr>
        <w:pStyle w:val="40"/>
        <w:framePr w:wrap="none" w:vAnchor="page" w:hAnchor="page" w:x="286" w:y="2851"/>
        <w:shd w:val="clear" w:color="auto" w:fill="auto"/>
      </w:pPr>
      <w:r>
        <w:t>8:30</w:t>
      </w:r>
      <w:r w:rsidR="00B700B7">
        <w:t xml:space="preserve"> </w:t>
      </w:r>
      <w:r>
        <w:t>-</w:t>
      </w:r>
      <w:r w:rsidR="00B700B7">
        <w:t xml:space="preserve"> </w:t>
      </w:r>
      <w:r>
        <w:t>16:00</w:t>
      </w:r>
    </w:p>
    <w:p w:rsidR="00130128" w:rsidRDefault="00E538F4" w:rsidP="00B700B7">
      <w:pPr>
        <w:pStyle w:val="20"/>
        <w:framePr w:wrap="none" w:vAnchor="page" w:hAnchor="page" w:x="2754" w:y="3091"/>
        <w:shd w:val="clear" w:color="auto" w:fill="auto"/>
      </w:pPr>
      <w:r>
        <w:t>УРОКИ ФИЗКУЛЬТУРЫ</w:t>
      </w:r>
    </w:p>
    <w:p w:rsidR="00130128" w:rsidRDefault="00027126" w:rsidP="00B700B7">
      <w:pPr>
        <w:pStyle w:val="40"/>
        <w:framePr w:wrap="none" w:vAnchor="page" w:hAnchor="page" w:x="256" w:y="3601"/>
        <w:shd w:val="clear" w:color="auto" w:fill="auto"/>
      </w:pPr>
      <w:r>
        <w:t>16</w:t>
      </w:r>
      <w:r w:rsidR="00E538F4">
        <w:t>:</w:t>
      </w:r>
      <w:r>
        <w:t>0</w:t>
      </w:r>
      <w:r w:rsidR="00E538F4">
        <w:t>0</w:t>
      </w:r>
      <w:r w:rsidR="00B700B7">
        <w:t xml:space="preserve"> </w:t>
      </w:r>
      <w:r w:rsidR="00E538F4">
        <w:t>-</w:t>
      </w:r>
      <w:r w:rsidR="00B700B7">
        <w:t xml:space="preserve"> </w:t>
      </w:r>
      <w:r>
        <w:t>18</w:t>
      </w:r>
      <w:r w:rsidR="00E538F4">
        <w:t>:00</w:t>
      </w:r>
    </w:p>
    <w:p w:rsidR="00130128" w:rsidRDefault="00E538F4" w:rsidP="00B700B7">
      <w:pPr>
        <w:pStyle w:val="20"/>
        <w:framePr w:w="4703" w:h="638" w:hRule="exact" w:wrap="none" w:vAnchor="page" w:hAnchor="page" w:x="2746" w:y="3496"/>
        <w:shd w:val="clear" w:color="auto" w:fill="auto"/>
        <w:spacing w:after="160"/>
      </w:pPr>
      <w:r>
        <w:t xml:space="preserve">ЗАНЯТИЯ ШКОЛЬНЫХ СПОРТСЕКЦИЙ И КРУЖКОВ </w:t>
      </w:r>
      <w:proofErr w:type="gramStart"/>
      <w:r>
        <w:t>по</w:t>
      </w:r>
      <w:proofErr w:type="gramEnd"/>
    </w:p>
    <w:p w:rsidR="00130128" w:rsidRDefault="00E538F4" w:rsidP="00B700B7">
      <w:pPr>
        <w:pStyle w:val="20"/>
        <w:framePr w:w="4703" w:h="638" w:hRule="exact" w:wrap="none" w:vAnchor="page" w:hAnchor="page" w:x="2746" w:y="3496"/>
        <w:shd w:val="clear" w:color="auto" w:fill="auto"/>
      </w:pPr>
      <w:r>
        <w:t>ОТДЕЛЬНОМУ РАСПИСАНИЮ</w:t>
      </w:r>
    </w:p>
    <w:p w:rsidR="00130128" w:rsidRDefault="00E538F4">
      <w:pPr>
        <w:pStyle w:val="1"/>
        <w:framePr w:w="6750" w:h="2955" w:hRule="exact" w:wrap="none" w:vAnchor="page" w:hAnchor="page" w:x="7906" w:y="764"/>
        <w:shd w:val="clear" w:color="auto" w:fill="auto"/>
        <w:spacing w:line="288" w:lineRule="auto"/>
        <w:ind w:firstLine="280"/>
        <w:jc w:val="both"/>
      </w:pPr>
      <w:r>
        <w:t>Спортивная площадка - это плоскостное сооружение, предназначенное для проведения тренировочного процесса как самостоятельно, так и в составе команды.</w:t>
      </w:r>
    </w:p>
    <w:p w:rsidR="00130128" w:rsidRDefault="00E538F4">
      <w:pPr>
        <w:pStyle w:val="1"/>
        <w:framePr w:w="6750" w:h="2955" w:hRule="exact" w:wrap="none" w:vAnchor="page" w:hAnchor="page" w:x="7906" w:y="764"/>
        <w:shd w:val="clear" w:color="auto" w:fill="auto"/>
        <w:spacing w:line="288" w:lineRule="auto"/>
        <w:ind w:firstLine="280"/>
        <w:jc w:val="both"/>
      </w:pPr>
      <w:r>
        <w:t xml:space="preserve">Посетитель сам </w:t>
      </w:r>
      <w:r w:rsidR="00027126">
        <w:t>определяет</w:t>
      </w:r>
      <w:r>
        <w:t xml:space="preserve"> для себя и своего ребенка возможность посещения спортивной площадки, исходя из физического самочувствия и состояния здоровья. Администрация образовательного учреждения не несет ответственности в случае получения травм в период нахождения посетителя на территории спортивной площадки.</w:t>
      </w:r>
    </w:p>
    <w:p w:rsidR="00130128" w:rsidRDefault="00E538F4">
      <w:pPr>
        <w:pStyle w:val="1"/>
        <w:framePr w:w="6750" w:h="2955" w:hRule="exact" w:wrap="none" w:vAnchor="page" w:hAnchor="page" w:x="7906" w:y="764"/>
        <w:shd w:val="clear" w:color="auto" w:fill="auto"/>
        <w:spacing w:line="288" w:lineRule="auto"/>
        <w:ind w:firstLine="280"/>
        <w:jc w:val="both"/>
      </w:pPr>
      <w:r>
        <w:t xml:space="preserve">Дети до </w:t>
      </w:r>
      <w:r w:rsidR="00027126">
        <w:t>7</w:t>
      </w:r>
      <w:r>
        <w:t xml:space="preserve"> лет допускаются на спортивную площадку только в сопровождении взрослых.</w:t>
      </w:r>
    </w:p>
    <w:p w:rsidR="00130128" w:rsidRDefault="00E538F4">
      <w:pPr>
        <w:pStyle w:val="1"/>
        <w:framePr w:w="6750" w:h="2955" w:hRule="exact" w:wrap="none" w:vAnchor="page" w:hAnchor="page" w:x="7906" w:y="764"/>
        <w:shd w:val="clear" w:color="auto" w:fill="auto"/>
        <w:spacing w:line="288" w:lineRule="auto"/>
        <w:ind w:firstLine="280"/>
      </w:pPr>
      <w:r>
        <w:t>Находясь на спортплощадке строго соблюдать общественный порядок.</w:t>
      </w:r>
    </w:p>
    <w:p w:rsidR="00130128" w:rsidRDefault="00E538F4">
      <w:pPr>
        <w:pStyle w:val="1"/>
        <w:framePr w:w="6750" w:h="2955" w:hRule="exact" w:wrap="none" w:vAnchor="page" w:hAnchor="page" w:x="7906" w:y="764"/>
        <w:shd w:val="clear" w:color="auto" w:fill="auto"/>
        <w:spacing w:line="288" w:lineRule="auto"/>
        <w:ind w:firstLine="280"/>
        <w:jc w:val="both"/>
      </w:pPr>
      <w:r>
        <w:t>Быть вежливым со старшими, внимательными к лицам преклонного возраста, инвалидам и маленьким детям.</w:t>
      </w:r>
    </w:p>
    <w:p w:rsidR="00130128" w:rsidRDefault="00E538F4">
      <w:pPr>
        <w:pStyle w:val="1"/>
        <w:framePr w:w="6750" w:h="2955" w:hRule="exact" w:wrap="none" w:vAnchor="page" w:hAnchor="page" w:x="7906" w:y="764"/>
        <w:shd w:val="clear" w:color="auto" w:fill="auto"/>
        <w:spacing w:line="288" w:lineRule="auto"/>
        <w:ind w:firstLine="280"/>
        <w:jc w:val="both"/>
      </w:pPr>
      <w:r>
        <w:t>Бережно относиться к государственному и общественному имуществу.</w:t>
      </w:r>
    </w:p>
    <w:p w:rsidR="00130128" w:rsidRDefault="00E538F4">
      <w:pPr>
        <w:pStyle w:val="1"/>
        <w:framePr w:w="6750" w:h="2955" w:hRule="exact" w:wrap="none" w:vAnchor="page" w:hAnchor="page" w:x="7906" w:y="764"/>
        <w:shd w:val="clear" w:color="auto" w:fill="auto"/>
        <w:spacing w:line="288" w:lineRule="auto"/>
        <w:ind w:firstLine="280"/>
        <w:jc w:val="both"/>
      </w:pPr>
      <w:r>
        <w:t>Соблюдать чистоту на спортивной площадке и вокруг нее.</w:t>
      </w:r>
    </w:p>
    <w:p w:rsidR="00130128" w:rsidRDefault="00E538F4">
      <w:pPr>
        <w:pStyle w:val="1"/>
        <w:framePr w:w="6750" w:h="2955" w:hRule="exact" w:wrap="none" w:vAnchor="page" w:hAnchor="page" w:x="7906" w:y="764"/>
        <w:shd w:val="clear" w:color="auto" w:fill="auto"/>
        <w:spacing w:line="288" w:lineRule="auto"/>
        <w:ind w:firstLine="280"/>
        <w:jc w:val="both"/>
      </w:pPr>
      <w:r>
        <w:t>Удерживать товарищей от недостойных поступков.</w:t>
      </w:r>
    </w:p>
    <w:p w:rsidR="00130128" w:rsidRDefault="00E538F4">
      <w:pPr>
        <w:pStyle w:val="30"/>
        <w:framePr w:w="6450" w:h="563" w:hRule="exact" w:wrap="none" w:vAnchor="page" w:hAnchor="page" w:x="8049" w:y="3839"/>
        <w:shd w:val="clear" w:color="auto" w:fill="auto"/>
        <w:spacing w:line="178" w:lineRule="auto"/>
        <w:ind w:left="15" w:right="8"/>
      </w:pPr>
      <w:r>
        <w:t>НА ТЕРРИТОРИИ СПОРТИВНОЙ ПЛОЩАДКИ</w:t>
      </w:r>
      <w:r>
        <w:br/>
        <w:t>ОБРАЗОВАТЕЛЬНОГО УЧРЕЖДЕНИЯ ЗАПРЕЩАЕТСЯ:</w:t>
      </w:r>
    </w:p>
    <w:p w:rsidR="00130128" w:rsidRDefault="00027126">
      <w:pPr>
        <w:pStyle w:val="40"/>
        <w:framePr w:wrap="none" w:vAnchor="page" w:hAnchor="page" w:x="256" w:y="4402"/>
        <w:shd w:val="clear" w:color="auto" w:fill="auto"/>
      </w:pPr>
      <w:r>
        <w:t>18</w:t>
      </w:r>
      <w:r w:rsidR="00E538F4">
        <w:t>:00</w:t>
      </w:r>
      <w:r w:rsidR="00B700B7">
        <w:t xml:space="preserve"> </w:t>
      </w:r>
      <w:r w:rsidR="00E538F4">
        <w:t>-</w:t>
      </w:r>
      <w:r w:rsidR="00B700B7">
        <w:t xml:space="preserve"> </w:t>
      </w:r>
      <w:r w:rsidR="00E538F4">
        <w:t>22:00</w:t>
      </w:r>
    </w:p>
    <w:p w:rsidR="00027126" w:rsidRDefault="00027126" w:rsidP="00027126">
      <w:pPr>
        <w:pStyle w:val="20"/>
        <w:framePr w:wrap="none" w:vAnchor="page" w:hAnchor="page" w:x="2746" w:y="4409"/>
        <w:shd w:val="clear" w:color="auto" w:fill="auto"/>
      </w:pPr>
      <w:r>
        <w:t>ПРЕДОСТАВЛЕНИЕ СПОРТИВНОЙ ПЛОЩАДКИ КОЛЛЕДЖА</w:t>
      </w:r>
    </w:p>
    <w:p w:rsidR="00027126" w:rsidRDefault="00027126" w:rsidP="00027126">
      <w:pPr>
        <w:pStyle w:val="20"/>
        <w:framePr w:wrap="none" w:vAnchor="page" w:hAnchor="page" w:x="2746" w:y="4409"/>
        <w:shd w:val="clear" w:color="auto" w:fill="auto"/>
      </w:pPr>
      <w:r>
        <w:t>ДЛЯ ЗАНЯТИЙ ЖИТЕЛЯМ МИКРОРАЙОНА</w:t>
      </w:r>
    </w:p>
    <w:p w:rsidR="00130128" w:rsidRDefault="00E538F4" w:rsidP="00B700B7">
      <w:pPr>
        <w:pStyle w:val="40"/>
        <w:framePr w:wrap="none" w:vAnchor="page" w:hAnchor="page" w:x="136" w:y="5039"/>
        <w:pBdr>
          <w:top w:val="single" w:sz="0" w:space="0" w:color="E80809"/>
          <w:left w:val="single" w:sz="0" w:space="0" w:color="E80809"/>
          <w:bottom w:val="single" w:sz="0" w:space="0" w:color="E80809"/>
          <w:right w:val="single" w:sz="0" w:space="0" w:color="E80809"/>
        </w:pBdr>
        <w:shd w:val="clear" w:color="auto" w:fill="E80809"/>
        <w:ind w:firstLine="200"/>
      </w:pPr>
      <w:r>
        <w:rPr>
          <w:color w:val="FFFFFF"/>
        </w:rPr>
        <w:t>ВОСКРЕСЕНЬЕ</w:t>
      </w:r>
    </w:p>
    <w:p w:rsidR="00130128" w:rsidRDefault="00540726">
      <w:pPr>
        <w:pStyle w:val="40"/>
        <w:framePr w:wrap="none" w:vAnchor="page" w:hAnchor="page" w:x="256" w:y="5774"/>
        <w:shd w:val="clear" w:color="auto" w:fill="auto"/>
      </w:pPr>
      <w:r>
        <w:t>0</w:t>
      </w:r>
      <w:r w:rsidR="00E538F4">
        <w:t>6:00-22:00</w:t>
      </w:r>
    </w:p>
    <w:p w:rsidR="00027126" w:rsidRDefault="00027126" w:rsidP="00027126">
      <w:pPr>
        <w:pStyle w:val="20"/>
        <w:framePr w:wrap="none" w:vAnchor="page" w:hAnchor="page" w:x="2761" w:y="5776"/>
        <w:shd w:val="clear" w:color="auto" w:fill="auto"/>
      </w:pPr>
      <w:r>
        <w:t>ПРЕДОСТАВЛЕНИЕ СПОРТИВНОЙ ПЛОЩАДКИ КОЛЛЕДЖА</w:t>
      </w:r>
    </w:p>
    <w:p w:rsidR="00027126" w:rsidRDefault="00027126" w:rsidP="00027126">
      <w:pPr>
        <w:pStyle w:val="20"/>
        <w:framePr w:wrap="none" w:vAnchor="page" w:hAnchor="page" w:x="2761" w:y="5776"/>
        <w:shd w:val="clear" w:color="auto" w:fill="auto"/>
      </w:pPr>
      <w:r>
        <w:t>ДЛЯ ЗАНЯТИЙ ЖИТЕЛЯМ МИКРОРАЙОНА</w:t>
      </w:r>
    </w:p>
    <w:p w:rsidR="00130128" w:rsidRDefault="00E538F4">
      <w:pPr>
        <w:framePr w:wrap="none" w:vAnchor="page" w:hAnchor="page" w:x="699" w:y="635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41BB2EC2" wp14:editId="44FDAC48">
            <wp:extent cx="3883025" cy="184086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883025" cy="184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128" w:rsidRDefault="00E538F4">
      <w:pPr>
        <w:pStyle w:val="60"/>
        <w:framePr w:w="4410" w:h="510" w:hRule="exact" w:wrap="none" w:vAnchor="page" w:hAnchor="page" w:x="286" w:y="9374"/>
        <w:shd w:val="clear" w:color="auto" w:fill="auto"/>
      </w:pPr>
      <w:proofErr w:type="gramStart"/>
      <w:r>
        <w:t>ОТВЕТСТВЕННЫЙ</w:t>
      </w:r>
      <w:proofErr w:type="gramEnd"/>
      <w:r>
        <w:t xml:space="preserve"> ЗА СОДЕРЖАНИЕ ПЛОЩАДКИ:</w:t>
      </w:r>
    </w:p>
    <w:p w:rsidR="00130128" w:rsidRDefault="00027126">
      <w:pPr>
        <w:pStyle w:val="70"/>
        <w:framePr w:w="4410" w:h="510" w:hRule="exact" w:wrap="none" w:vAnchor="page" w:hAnchor="page" w:x="286" w:y="9374"/>
        <w:shd w:val="clear" w:color="auto" w:fill="auto"/>
      </w:pPr>
      <w:r>
        <w:rPr>
          <w:rFonts w:ascii="Calibri" w:eastAsia="Calibri" w:hAnsi="Calibri" w:cs="Calibri"/>
          <w:color w:val="000000"/>
          <w:sz w:val="20"/>
          <w:szCs w:val="20"/>
        </w:rPr>
        <w:t>ПОСТ ОХРАНЫ КОЛЛЕДЖА</w:t>
      </w:r>
      <w:proofErr w:type="gramStart"/>
      <w:r w:rsidR="00E538F4">
        <w:rPr>
          <w:rFonts w:ascii="Calibri" w:eastAsia="Calibri" w:hAnsi="Calibri" w:cs="Calibri"/>
          <w:color w:val="000000"/>
          <w:sz w:val="20"/>
          <w:szCs w:val="20"/>
        </w:rPr>
        <w:t xml:space="preserve">.: </w:t>
      </w:r>
      <w:r w:rsidRPr="00027126">
        <w:rPr>
          <w:rFonts w:ascii="Calibri" w:eastAsia="Calibri" w:hAnsi="Calibri" w:cs="Calibri"/>
          <w:color w:val="C00000"/>
          <w:sz w:val="20"/>
          <w:szCs w:val="20"/>
        </w:rPr>
        <w:t>+</w:t>
      </w:r>
      <w:proofErr w:type="gramEnd"/>
      <w:r w:rsidRPr="00027126">
        <w:rPr>
          <w:rFonts w:ascii="Calibri" w:eastAsia="Calibri" w:hAnsi="Calibri" w:cs="Calibri"/>
          <w:color w:val="C00000"/>
          <w:sz w:val="20"/>
          <w:szCs w:val="20"/>
        </w:rPr>
        <w:t>7 (967) 022-12-47</w:t>
      </w:r>
    </w:p>
    <w:p w:rsidR="00130128" w:rsidRDefault="00E538F4">
      <w:pPr>
        <w:framePr w:wrap="none" w:vAnchor="page" w:hAnchor="page" w:x="7914" w:y="436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52C71DE5" wp14:editId="3BD2CEEE">
            <wp:extent cx="591185" cy="331597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91185" cy="331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128" w:rsidRDefault="00E538F4">
      <w:pPr>
        <w:pStyle w:val="1"/>
        <w:framePr w:w="5655" w:h="390" w:hRule="exact" w:wrap="none" w:vAnchor="page" w:hAnchor="page" w:x="8986" w:y="4484"/>
        <w:shd w:val="clear" w:color="auto" w:fill="auto"/>
        <w:spacing w:line="230" w:lineRule="auto"/>
      </w:pPr>
      <w:r>
        <w:t>Распитие спиртосодержащей продукции, потребление наркотических или психотропных веществ.</w:t>
      </w:r>
    </w:p>
    <w:p w:rsidR="00130128" w:rsidRDefault="00E538F4">
      <w:pPr>
        <w:pStyle w:val="1"/>
        <w:framePr w:wrap="none" w:vAnchor="page" w:hAnchor="page" w:x="9001" w:y="4964"/>
        <w:shd w:val="clear" w:color="auto" w:fill="auto"/>
      </w:pPr>
      <w:r>
        <w:t>Играть в карты и другие азартные игры</w:t>
      </w:r>
    </w:p>
    <w:p w:rsidR="00130128" w:rsidRDefault="00E538F4">
      <w:pPr>
        <w:pStyle w:val="1"/>
        <w:framePr w:w="5647" w:h="375" w:hRule="exact" w:wrap="none" w:vAnchor="page" w:hAnchor="page" w:x="8994" w:y="5309"/>
        <w:shd w:val="clear" w:color="auto" w:fill="auto"/>
        <w:spacing w:line="221" w:lineRule="auto"/>
      </w:pPr>
      <w:r>
        <w:t>Проносить на территорию спортивной площадки стеклянную посуду, взрывопожароопасные вещества, пиротехнические изделия.</w:t>
      </w:r>
    </w:p>
    <w:p w:rsidR="00130128" w:rsidRDefault="00E538F4">
      <w:pPr>
        <w:pStyle w:val="1"/>
        <w:framePr w:w="5032" w:h="390" w:hRule="exact" w:wrap="none" w:vAnchor="page" w:hAnchor="page" w:x="8994" w:y="5789"/>
        <w:shd w:val="clear" w:color="auto" w:fill="auto"/>
        <w:spacing w:line="230" w:lineRule="auto"/>
      </w:pPr>
      <w:r>
        <w:t>Курить на спортивной площадке и прилегающей к ней территории. Выгул животных на территории спортивной площадки.</w:t>
      </w:r>
    </w:p>
    <w:p w:rsidR="00130128" w:rsidRDefault="00E538F4">
      <w:pPr>
        <w:pStyle w:val="1"/>
        <w:framePr w:w="5663" w:h="540" w:hRule="exact" w:wrap="none" w:vAnchor="page" w:hAnchor="page" w:x="8986" w:y="6284"/>
        <w:shd w:val="clear" w:color="auto" w:fill="auto"/>
        <w:spacing w:line="218" w:lineRule="auto"/>
        <w:jc w:val="both"/>
      </w:pPr>
      <w:r>
        <w:t>Броса</w:t>
      </w:r>
      <w:r w:rsidR="00027126">
        <w:t>ть посторонние предметы</w:t>
      </w:r>
      <w:r>
        <w:t xml:space="preserve">, оставлять мусор, разливать какие-либо </w:t>
      </w:r>
      <w:r w:rsidR="00027126">
        <w:t xml:space="preserve">жидкости </w:t>
      </w:r>
      <w:r>
        <w:t xml:space="preserve">на покрытие, а также причинять ущерб покрытию какими-либо предметами, наносить </w:t>
      </w:r>
      <w:proofErr w:type="spellStart"/>
      <w:r>
        <w:t>вандальные</w:t>
      </w:r>
      <w:proofErr w:type="spellEnd"/>
      <w:r>
        <w:t xml:space="preserve"> надписи, рекламные объявления.</w:t>
      </w:r>
    </w:p>
    <w:p w:rsidR="00130128" w:rsidRDefault="00E538F4">
      <w:pPr>
        <w:pStyle w:val="1"/>
        <w:framePr w:wrap="none" w:vAnchor="page" w:hAnchor="page" w:x="8994" w:y="6914"/>
        <w:shd w:val="clear" w:color="auto" w:fill="auto"/>
      </w:pPr>
      <w:r>
        <w:t>Находиться с жевательной резинкой во рту.</w:t>
      </w:r>
    </w:p>
    <w:p w:rsidR="00130128" w:rsidRDefault="00E538F4">
      <w:pPr>
        <w:pStyle w:val="1"/>
        <w:framePr w:wrap="none" w:vAnchor="page" w:hAnchor="page" w:x="8986" w:y="7244"/>
        <w:shd w:val="clear" w:color="auto" w:fill="auto"/>
      </w:pPr>
      <w:r>
        <w:t>Ломать зеленые насаждения, портить газоны и клумбы.</w:t>
      </w:r>
    </w:p>
    <w:p w:rsidR="00130128" w:rsidRDefault="00E538F4">
      <w:pPr>
        <w:pStyle w:val="1"/>
        <w:framePr w:w="5655" w:h="870" w:hRule="exact" w:wrap="none" w:vAnchor="page" w:hAnchor="page" w:x="8994" w:y="7574"/>
        <w:shd w:val="clear" w:color="auto" w:fill="auto"/>
        <w:spacing w:after="140" w:line="230" w:lineRule="auto"/>
      </w:pPr>
      <w:r>
        <w:t>Висеть на ограждениях, воротах и других конструкциях спортивной площадки.</w:t>
      </w:r>
    </w:p>
    <w:p w:rsidR="00130128" w:rsidRDefault="00E538F4">
      <w:pPr>
        <w:pStyle w:val="1"/>
        <w:framePr w:w="5655" w:h="870" w:hRule="exact" w:wrap="none" w:vAnchor="page" w:hAnchor="page" w:x="8994" w:y="7574"/>
        <w:shd w:val="clear" w:color="auto" w:fill="auto"/>
      </w:pPr>
      <w:r>
        <w:t>Использовать оборудование спортивной площадки не по прямому назначению.</w:t>
      </w:r>
    </w:p>
    <w:p w:rsidR="00130128" w:rsidRDefault="00E538F4">
      <w:pPr>
        <w:pStyle w:val="1"/>
        <w:framePr w:w="5655" w:h="555" w:hRule="exact" w:wrap="none" w:vAnchor="page" w:hAnchor="page" w:x="8986" w:y="8549"/>
        <w:shd w:val="clear" w:color="auto" w:fill="auto"/>
        <w:spacing w:line="230" w:lineRule="auto"/>
      </w:pPr>
      <w:r>
        <w:t>Посещать спортивную площадку с детскими колясками, на велосипедах, роликовых коньках, скейтбордах и в непредназначенной для этой цели обуви (футбольные бутсы, туфли, обувь на каблуках).</w:t>
      </w:r>
    </w:p>
    <w:p w:rsidR="00130128" w:rsidRDefault="00E538F4">
      <w:pPr>
        <w:pStyle w:val="1"/>
        <w:framePr w:w="5663" w:h="390" w:hRule="exact" w:wrap="none" w:vAnchor="page" w:hAnchor="page" w:x="8986" w:y="9209"/>
        <w:shd w:val="clear" w:color="auto" w:fill="auto"/>
        <w:spacing w:line="221" w:lineRule="auto"/>
      </w:pPr>
      <w:r>
        <w:t xml:space="preserve">Создавать конфликтные ситуации, выражаться нецензурно, допускать оскорбительные выражения и </w:t>
      </w:r>
      <w:r w:rsidR="002D3535">
        <w:t>хулиганские</w:t>
      </w:r>
      <w:r>
        <w:t xml:space="preserve"> действия в адрес других лиц.</w:t>
      </w:r>
    </w:p>
    <w:p w:rsidR="00027126" w:rsidRDefault="00027126" w:rsidP="00B700B7">
      <w:pPr>
        <w:pStyle w:val="50"/>
        <w:framePr w:wrap="none" w:vAnchor="page" w:hAnchor="page" w:x="2776" w:y="1096"/>
        <w:shd w:val="clear" w:color="auto" w:fill="auto"/>
        <w:spacing w:before="0"/>
      </w:pPr>
      <w:r>
        <w:t>имени Н.Т. Козлова</w:t>
      </w:r>
    </w:p>
    <w:p w:rsidR="00B700B7" w:rsidRPr="00B700B7" w:rsidRDefault="00B700B7" w:rsidP="00B700B7">
      <w:pPr>
        <w:pStyle w:val="50"/>
        <w:framePr w:w="5056" w:wrap="none" w:vAnchor="page" w:hAnchor="page" w:x="2761" w:y="1531"/>
        <w:shd w:val="clear" w:color="auto" w:fill="auto"/>
        <w:spacing w:before="0"/>
        <w:rPr>
          <w:sz w:val="28"/>
          <w:szCs w:val="28"/>
        </w:rPr>
      </w:pPr>
      <w:r w:rsidRPr="00B700B7">
        <w:rPr>
          <w:sz w:val="28"/>
          <w:szCs w:val="28"/>
        </w:rPr>
        <w:t xml:space="preserve">140412, Московская область, г. Коломна, ул. </w:t>
      </w:r>
      <w:proofErr w:type="spellStart"/>
      <w:r w:rsidRPr="00B700B7">
        <w:rPr>
          <w:sz w:val="28"/>
          <w:szCs w:val="28"/>
        </w:rPr>
        <w:t>Малинское</w:t>
      </w:r>
      <w:proofErr w:type="spellEnd"/>
      <w:r w:rsidRPr="00B700B7">
        <w:rPr>
          <w:sz w:val="28"/>
          <w:szCs w:val="28"/>
        </w:rPr>
        <w:t xml:space="preserve"> шоссе, дом 36</w:t>
      </w:r>
    </w:p>
    <w:p w:rsidR="00130128" w:rsidRDefault="00130128">
      <w:pPr>
        <w:spacing w:line="1" w:lineRule="exact"/>
      </w:pPr>
      <w:bookmarkStart w:id="0" w:name="_GoBack"/>
      <w:bookmarkEnd w:id="0"/>
    </w:p>
    <w:sectPr w:rsidR="00130128">
      <w:pgSz w:w="15090" w:h="10083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86B" w:rsidRDefault="009D386B">
      <w:r>
        <w:separator/>
      </w:r>
    </w:p>
  </w:endnote>
  <w:endnote w:type="continuationSeparator" w:id="0">
    <w:p w:rsidR="009D386B" w:rsidRDefault="009D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86B" w:rsidRDefault="009D386B"/>
  </w:footnote>
  <w:footnote w:type="continuationSeparator" w:id="0">
    <w:p w:rsidR="009D386B" w:rsidRDefault="009D386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30128"/>
    <w:rsid w:val="00027126"/>
    <w:rsid w:val="00130128"/>
    <w:rsid w:val="002D3535"/>
    <w:rsid w:val="00540726"/>
    <w:rsid w:val="0078710D"/>
    <w:rsid w:val="009D386B"/>
    <w:rsid w:val="00B700B7"/>
    <w:rsid w:val="00E538F4"/>
    <w:rsid w:val="00F1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/>
      <w:bCs/>
      <w:i w:val="0"/>
      <w:iCs w:val="0"/>
      <w:smallCaps w:val="0"/>
      <w:strike w:val="0"/>
      <w:color w:val="9F1E2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9F1E2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/>
      <w:bCs/>
      <w:i w:val="0"/>
      <w:iCs w:val="0"/>
      <w:smallCaps w:val="0"/>
      <w:strike w:val="0"/>
      <w:color w:val="9F1E2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4">
    <w:name w:val="Подпись к картинке_"/>
    <w:basedOn w:val="a0"/>
    <w:link w:val="a5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 w:val="0"/>
      <w:iCs w:val="0"/>
      <w:smallCaps w:val="0"/>
      <w:strike w:val="0"/>
      <w:color w:val="8B5159"/>
      <w:sz w:val="12"/>
      <w:szCs w:val="12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00"/>
    </w:pPr>
    <w:rPr>
      <w:rFonts w:ascii="Calibri" w:eastAsia="Calibri" w:hAnsi="Calibri" w:cs="Calibri"/>
      <w:b/>
      <w:bCs/>
      <w:color w:val="9F1E20"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09" w:lineRule="auto"/>
      <w:jc w:val="center"/>
    </w:pPr>
    <w:rPr>
      <w:rFonts w:ascii="Calibri" w:eastAsia="Calibri" w:hAnsi="Calibri" w:cs="Calibri"/>
      <w:color w:val="9F1E20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Calibri" w:eastAsia="Calibri" w:hAnsi="Calibri" w:cs="Calibri"/>
      <w:b/>
      <w:bCs/>
      <w:color w:val="9F1E20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16" w:lineRule="auto"/>
    </w:pPr>
    <w:rPr>
      <w:rFonts w:ascii="Arial" w:eastAsia="Arial" w:hAnsi="Arial" w:cs="Arial"/>
      <w:b/>
      <w:bCs/>
      <w:color w:val="8B5159"/>
      <w:sz w:val="12"/>
      <w:szCs w:val="12"/>
    </w:rPr>
  </w:style>
  <w:style w:type="paragraph" w:styleId="a6">
    <w:name w:val="Balloon Text"/>
    <w:basedOn w:val="a"/>
    <w:link w:val="a7"/>
    <w:uiPriority w:val="99"/>
    <w:semiHidden/>
    <w:unhideWhenUsed/>
    <w:rsid w:val="000271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12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/>
      <w:bCs/>
      <w:i w:val="0"/>
      <w:iCs w:val="0"/>
      <w:smallCaps w:val="0"/>
      <w:strike w:val="0"/>
      <w:color w:val="9F1E2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9F1E2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/>
      <w:bCs/>
      <w:i w:val="0"/>
      <w:iCs w:val="0"/>
      <w:smallCaps w:val="0"/>
      <w:strike w:val="0"/>
      <w:color w:val="9F1E2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4">
    <w:name w:val="Подпись к картинке_"/>
    <w:basedOn w:val="a0"/>
    <w:link w:val="a5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 w:val="0"/>
      <w:iCs w:val="0"/>
      <w:smallCaps w:val="0"/>
      <w:strike w:val="0"/>
      <w:color w:val="8B5159"/>
      <w:sz w:val="12"/>
      <w:szCs w:val="12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00"/>
    </w:pPr>
    <w:rPr>
      <w:rFonts w:ascii="Calibri" w:eastAsia="Calibri" w:hAnsi="Calibri" w:cs="Calibri"/>
      <w:b/>
      <w:bCs/>
      <w:color w:val="9F1E20"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09" w:lineRule="auto"/>
      <w:jc w:val="center"/>
    </w:pPr>
    <w:rPr>
      <w:rFonts w:ascii="Calibri" w:eastAsia="Calibri" w:hAnsi="Calibri" w:cs="Calibri"/>
      <w:color w:val="9F1E20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Calibri" w:eastAsia="Calibri" w:hAnsi="Calibri" w:cs="Calibri"/>
      <w:b/>
      <w:bCs/>
      <w:color w:val="9F1E20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16" w:lineRule="auto"/>
    </w:pPr>
    <w:rPr>
      <w:rFonts w:ascii="Arial" w:eastAsia="Arial" w:hAnsi="Arial" w:cs="Arial"/>
      <w:b/>
      <w:bCs/>
      <w:color w:val="8B5159"/>
      <w:sz w:val="12"/>
      <w:szCs w:val="12"/>
    </w:rPr>
  </w:style>
  <w:style w:type="paragraph" w:styleId="a6">
    <w:name w:val="Balloon Text"/>
    <w:basedOn w:val="a"/>
    <w:link w:val="a7"/>
    <w:uiPriority w:val="99"/>
    <w:semiHidden/>
    <w:unhideWhenUsed/>
    <w:rsid w:val="000271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12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2021-01-21T07:49:00Z</dcterms:created>
  <dcterms:modified xsi:type="dcterms:W3CDTF">2021-02-01T06:43:00Z</dcterms:modified>
</cp:coreProperties>
</file>