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147" w:rsidRDefault="00EF4147" w:rsidP="00EB10CB">
      <w:pPr>
        <w:autoSpaceDE w:val="0"/>
        <w:autoSpaceDN w:val="0"/>
        <w:adjustRightInd w:val="0"/>
        <w:spacing w:after="0" w:line="240" w:lineRule="auto"/>
        <w:ind w:firstLine="540"/>
        <w:jc w:val="both"/>
        <w:rPr>
          <w:rFonts w:ascii="Times New Roman" w:hAnsi="Times New Roman"/>
        </w:rPr>
      </w:pPr>
    </w:p>
    <w:p w:rsidR="00EF4147" w:rsidRPr="00EB10CB" w:rsidRDefault="00E56A2B" w:rsidP="00EB10CB">
      <w:pPr>
        <w:autoSpaceDE w:val="0"/>
        <w:autoSpaceDN w:val="0"/>
        <w:adjustRightInd w:val="0"/>
        <w:spacing w:after="0" w:line="240" w:lineRule="auto"/>
        <w:jc w:val="center"/>
        <w:rPr>
          <w:rFonts w:ascii="Times New Roman" w:hAnsi="Times New Roman"/>
          <w:b/>
          <w:bCs/>
          <w:sz w:val="20"/>
          <w:szCs w:val="20"/>
        </w:rPr>
      </w:pPr>
      <w:r w:rsidRPr="00EB10CB">
        <w:rPr>
          <w:rFonts w:ascii="Times New Roman" w:hAnsi="Times New Roman"/>
          <w:b/>
          <w:bCs/>
          <w:sz w:val="20"/>
          <w:szCs w:val="20"/>
        </w:rPr>
        <w:t xml:space="preserve">ДОГОВОР № </w:t>
      </w:r>
      <w:r w:rsidR="00EB2DCD" w:rsidRPr="00EB10CB">
        <w:rPr>
          <w:rFonts w:ascii="Times New Roman" w:hAnsi="Times New Roman"/>
          <w:b/>
          <w:bCs/>
          <w:sz w:val="20"/>
          <w:szCs w:val="20"/>
        </w:rPr>
        <w:t>____________</w:t>
      </w:r>
      <w:r w:rsidRPr="00EB10CB">
        <w:rPr>
          <w:rFonts w:ascii="Times New Roman" w:hAnsi="Times New Roman"/>
          <w:b/>
          <w:bCs/>
          <w:sz w:val="20"/>
          <w:szCs w:val="20"/>
        </w:rPr>
        <w:t xml:space="preserve"> </w:t>
      </w:r>
    </w:p>
    <w:p w:rsidR="00EF4147" w:rsidRPr="00EB10CB" w:rsidRDefault="0053032E" w:rsidP="00EB10CB">
      <w:pPr>
        <w:autoSpaceDE w:val="0"/>
        <w:autoSpaceDN w:val="0"/>
        <w:adjustRightInd w:val="0"/>
        <w:spacing w:after="0" w:line="240" w:lineRule="auto"/>
        <w:jc w:val="center"/>
        <w:rPr>
          <w:rFonts w:ascii="Times New Roman" w:hAnsi="Times New Roman"/>
          <w:b/>
          <w:bCs/>
          <w:sz w:val="20"/>
          <w:szCs w:val="20"/>
        </w:rPr>
      </w:pPr>
      <w:r w:rsidRPr="00EB10CB">
        <w:rPr>
          <w:rFonts w:ascii="Times New Roman" w:hAnsi="Times New Roman"/>
          <w:b/>
          <w:bCs/>
          <w:sz w:val="20"/>
          <w:szCs w:val="20"/>
        </w:rPr>
        <w:t>об оказании платных образовательных услуг</w:t>
      </w:r>
    </w:p>
    <w:p w:rsidR="005658D7" w:rsidRPr="00EB10CB" w:rsidRDefault="005658D7" w:rsidP="00EB10CB">
      <w:pPr>
        <w:autoSpaceDE w:val="0"/>
        <w:autoSpaceDN w:val="0"/>
        <w:adjustRightInd w:val="0"/>
        <w:spacing w:after="0" w:line="240" w:lineRule="auto"/>
        <w:jc w:val="center"/>
        <w:rPr>
          <w:rFonts w:ascii="Times New Roman" w:hAnsi="Times New Roman"/>
          <w:b/>
          <w:bCs/>
          <w:color w:val="FF0000"/>
          <w:sz w:val="20"/>
          <w:szCs w:val="20"/>
        </w:rPr>
      </w:pPr>
    </w:p>
    <w:p w:rsidR="005D14F8" w:rsidRPr="00EB10CB" w:rsidRDefault="003C7E78"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 </w:t>
      </w:r>
      <w:r w:rsidR="005D14F8" w:rsidRPr="00EB10CB">
        <w:rPr>
          <w:rFonts w:ascii="Times New Roman" w:hAnsi="Times New Roman"/>
          <w:sz w:val="20"/>
          <w:szCs w:val="20"/>
        </w:rPr>
        <w:t xml:space="preserve">      </w:t>
      </w:r>
      <w:r w:rsidR="00EF4147" w:rsidRPr="00EB10CB">
        <w:rPr>
          <w:rFonts w:ascii="Times New Roman" w:hAnsi="Times New Roman"/>
          <w:sz w:val="20"/>
          <w:szCs w:val="20"/>
        </w:rPr>
        <w:t xml:space="preserve">   </w:t>
      </w:r>
      <w:r w:rsidR="005D14F8" w:rsidRPr="00EB10CB">
        <w:rPr>
          <w:rFonts w:ascii="Times New Roman" w:hAnsi="Times New Roman"/>
          <w:sz w:val="20"/>
          <w:szCs w:val="20"/>
        </w:rPr>
        <w:t xml:space="preserve">___________________________              </w:t>
      </w:r>
      <w:r w:rsidR="00EB10CB">
        <w:rPr>
          <w:rFonts w:ascii="Times New Roman" w:hAnsi="Times New Roman"/>
          <w:sz w:val="20"/>
          <w:szCs w:val="20"/>
        </w:rPr>
        <w:t xml:space="preserve">                    </w:t>
      </w:r>
      <w:r w:rsidR="005D14F8" w:rsidRPr="00EB10CB">
        <w:rPr>
          <w:rFonts w:ascii="Times New Roman" w:hAnsi="Times New Roman"/>
          <w:sz w:val="20"/>
          <w:szCs w:val="20"/>
        </w:rPr>
        <w:t xml:space="preserve">     </w:t>
      </w:r>
      <w:r w:rsidR="005D14F8" w:rsidRPr="00EB10CB">
        <w:rPr>
          <w:rFonts w:ascii="Times New Roman" w:hAnsi="Times New Roman"/>
          <w:sz w:val="20"/>
          <w:szCs w:val="20"/>
        </w:rPr>
        <w:tab/>
      </w:r>
      <w:r w:rsidR="005D14F8" w:rsidRPr="00EB10CB">
        <w:rPr>
          <w:rFonts w:ascii="Times New Roman" w:hAnsi="Times New Roman"/>
          <w:sz w:val="20"/>
          <w:szCs w:val="20"/>
        </w:rPr>
        <w:tab/>
      </w:r>
      <w:r w:rsidR="00E66BA9" w:rsidRPr="00EB10CB">
        <w:rPr>
          <w:rFonts w:ascii="Times New Roman" w:hAnsi="Times New Roman"/>
          <w:sz w:val="20"/>
          <w:szCs w:val="20"/>
        </w:rPr>
        <w:t xml:space="preserve">  </w:t>
      </w:r>
      <w:r w:rsidR="000030CA" w:rsidRPr="00EB10CB">
        <w:rPr>
          <w:rFonts w:ascii="Times New Roman" w:hAnsi="Times New Roman"/>
          <w:sz w:val="20"/>
          <w:szCs w:val="20"/>
        </w:rPr>
        <w:t xml:space="preserve"> </w:t>
      </w:r>
      <w:proofErr w:type="gramStart"/>
      <w:r w:rsidR="000030CA" w:rsidRPr="00EB10CB">
        <w:rPr>
          <w:rFonts w:ascii="Times New Roman" w:hAnsi="Times New Roman"/>
          <w:sz w:val="20"/>
          <w:szCs w:val="20"/>
        </w:rPr>
        <w:t xml:space="preserve">   «</w:t>
      </w:r>
      <w:proofErr w:type="gramEnd"/>
      <w:r w:rsidR="00FA3C83" w:rsidRPr="00EB10CB">
        <w:rPr>
          <w:rFonts w:ascii="Times New Roman" w:hAnsi="Times New Roman"/>
          <w:sz w:val="20"/>
          <w:szCs w:val="20"/>
        </w:rPr>
        <w:t xml:space="preserve"> </w:t>
      </w:r>
      <w:r w:rsidR="009D5B41" w:rsidRPr="00EB10CB">
        <w:rPr>
          <w:rFonts w:ascii="Times New Roman" w:hAnsi="Times New Roman"/>
          <w:sz w:val="20"/>
          <w:szCs w:val="20"/>
        </w:rPr>
        <w:t>__» __________________ 2022</w:t>
      </w:r>
      <w:r w:rsidR="005D14F8" w:rsidRPr="00EB10CB">
        <w:rPr>
          <w:rFonts w:ascii="Times New Roman" w:hAnsi="Times New Roman"/>
          <w:sz w:val="20"/>
          <w:szCs w:val="20"/>
        </w:rPr>
        <w:t xml:space="preserve"> г.</w:t>
      </w:r>
    </w:p>
    <w:p w:rsidR="005D14F8" w:rsidRPr="00EB10CB" w:rsidRDefault="00E66BA9" w:rsidP="00EB10CB">
      <w:pPr>
        <w:tabs>
          <w:tab w:val="left" w:pos="4678"/>
        </w:tabs>
        <w:autoSpaceDE w:val="0"/>
        <w:autoSpaceDN w:val="0"/>
        <w:adjustRightInd w:val="0"/>
        <w:spacing w:after="0" w:line="240" w:lineRule="auto"/>
        <w:jc w:val="both"/>
        <w:rPr>
          <w:rFonts w:ascii="Times New Roman" w:hAnsi="Times New Roman"/>
          <w:sz w:val="16"/>
          <w:szCs w:val="16"/>
        </w:rPr>
      </w:pPr>
      <w:r w:rsidRPr="00EB10CB">
        <w:rPr>
          <w:rFonts w:ascii="Times New Roman" w:hAnsi="Times New Roman"/>
          <w:sz w:val="16"/>
          <w:szCs w:val="16"/>
        </w:rPr>
        <w:t xml:space="preserve">      </w:t>
      </w:r>
      <w:r w:rsidR="005D14F8" w:rsidRPr="00EB10CB">
        <w:rPr>
          <w:rFonts w:ascii="Times New Roman" w:hAnsi="Times New Roman"/>
          <w:sz w:val="16"/>
          <w:szCs w:val="16"/>
        </w:rPr>
        <w:t xml:space="preserve">(место заключения </w:t>
      </w:r>
      <w:proofErr w:type="gramStart"/>
      <w:r w:rsidR="005D14F8" w:rsidRPr="00EB10CB">
        <w:rPr>
          <w:rFonts w:ascii="Times New Roman" w:hAnsi="Times New Roman"/>
          <w:sz w:val="16"/>
          <w:szCs w:val="16"/>
        </w:rPr>
        <w:t xml:space="preserve">договора)   </w:t>
      </w:r>
      <w:proofErr w:type="gramEnd"/>
      <w:r w:rsidR="005D14F8" w:rsidRPr="00EB10CB">
        <w:rPr>
          <w:rFonts w:ascii="Times New Roman" w:hAnsi="Times New Roman"/>
          <w:sz w:val="16"/>
          <w:szCs w:val="16"/>
        </w:rPr>
        <w:tab/>
      </w:r>
      <w:r w:rsidR="00EB10CB">
        <w:rPr>
          <w:rFonts w:ascii="Times New Roman" w:hAnsi="Times New Roman"/>
          <w:sz w:val="16"/>
          <w:szCs w:val="16"/>
        </w:rPr>
        <w:t xml:space="preserve">                  </w:t>
      </w:r>
      <w:r w:rsidR="005D14F8" w:rsidRPr="00EB10CB">
        <w:rPr>
          <w:rFonts w:ascii="Times New Roman" w:hAnsi="Times New Roman"/>
          <w:sz w:val="16"/>
          <w:szCs w:val="16"/>
        </w:rPr>
        <w:t xml:space="preserve">                    </w:t>
      </w:r>
      <w:r w:rsidRPr="00EB10CB">
        <w:rPr>
          <w:rFonts w:ascii="Times New Roman" w:hAnsi="Times New Roman"/>
          <w:sz w:val="16"/>
          <w:szCs w:val="16"/>
        </w:rPr>
        <w:t xml:space="preserve">     </w:t>
      </w:r>
      <w:r w:rsidR="005D14F8" w:rsidRPr="00EB10CB">
        <w:rPr>
          <w:rFonts w:ascii="Times New Roman" w:hAnsi="Times New Roman"/>
          <w:sz w:val="16"/>
          <w:szCs w:val="16"/>
        </w:rPr>
        <w:t xml:space="preserve">  (дата заключения договора)</w:t>
      </w:r>
    </w:p>
    <w:p w:rsidR="00EF4147" w:rsidRPr="00C81A61" w:rsidRDefault="00EF4147" w:rsidP="00EB10CB">
      <w:pPr>
        <w:autoSpaceDE w:val="0"/>
        <w:autoSpaceDN w:val="0"/>
        <w:adjustRightInd w:val="0"/>
        <w:spacing w:after="0" w:line="240" w:lineRule="auto"/>
        <w:jc w:val="both"/>
        <w:rPr>
          <w:rFonts w:ascii="Times New Roman" w:hAnsi="Times New Roman"/>
          <w:sz w:val="24"/>
          <w:szCs w:val="24"/>
        </w:rPr>
      </w:pPr>
      <w:r w:rsidRPr="00C81A61">
        <w:rPr>
          <w:rFonts w:ascii="Times New Roman" w:hAnsi="Times New Roman"/>
          <w:sz w:val="24"/>
          <w:szCs w:val="24"/>
        </w:rPr>
        <w:t xml:space="preserve">            </w:t>
      </w:r>
      <w:r w:rsidR="00543989">
        <w:rPr>
          <w:rFonts w:ascii="Times New Roman" w:hAnsi="Times New Roman"/>
          <w:sz w:val="24"/>
          <w:szCs w:val="24"/>
        </w:rPr>
        <w:tab/>
      </w:r>
      <w:r w:rsidR="00543989">
        <w:rPr>
          <w:rFonts w:ascii="Times New Roman" w:hAnsi="Times New Roman"/>
          <w:sz w:val="24"/>
          <w:szCs w:val="24"/>
        </w:rPr>
        <w:tab/>
      </w:r>
      <w:r w:rsidR="00B37E07">
        <w:rPr>
          <w:rFonts w:ascii="Times New Roman" w:hAnsi="Times New Roman"/>
          <w:sz w:val="24"/>
          <w:szCs w:val="24"/>
        </w:rPr>
        <w:t xml:space="preserve">                                             </w:t>
      </w:r>
    </w:p>
    <w:p w:rsidR="00EB10CB" w:rsidRPr="00EB10CB" w:rsidRDefault="00EB10CB" w:rsidP="00EB10CB">
      <w:pPr>
        <w:autoSpaceDE w:val="0"/>
        <w:autoSpaceDN w:val="0"/>
        <w:adjustRightInd w:val="0"/>
        <w:spacing w:after="0" w:line="240" w:lineRule="auto"/>
        <w:ind w:firstLine="709"/>
        <w:jc w:val="both"/>
        <w:rPr>
          <w:rFonts w:ascii="Times New Roman" w:hAnsi="Times New Roman"/>
          <w:sz w:val="20"/>
          <w:szCs w:val="20"/>
        </w:rPr>
      </w:pPr>
      <w:r w:rsidRPr="00EB10CB">
        <w:rPr>
          <w:rFonts w:ascii="Times New Roman" w:hAnsi="Times New Roman"/>
          <w:sz w:val="20"/>
          <w:szCs w:val="20"/>
        </w:rPr>
        <w:t xml:space="preserve">Государственное бюджетное профессиональное образовательное учреждение Московской области «Коломенский аграрный колледж имени Н.Т. Козлова», осуществляющее образовательную деятельность на основании бессрочной лицензии № 74375 от 29.09.2015 г., выданной Министерством образования Московской области, именуемое в дальнейшем «Исполнитель», в лице директора Зиновьева Алексея Константиновича, действующего на основании Устава, с одной стороны и </w:t>
      </w:r>
    </w:p>
    <w:p w:rsidR="00EF4147" w:rsidRPr="00EB10CB" w:rsidRDefault="00EB10CB"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_______________________________________________________________________</w:t>
      </w:r>
      <w:r w:rsidR="00CE6C43">
        <w:rPr>
          <w:rFonts w:ascii="Times New Roman" w:hAnsi="Times New Roman"/>
          <w:sz w:val="20"/>
          <w:szCs w:val="20"/>
        </w:rPr>
        <w:t>_________________</w:t>
      </w:r>
      <w:r w:rsidRPr="00EB10CB">
        <w:rPr>
          <w:rFonts w:ascii="Times New Roman" w:hAnsi="Times New Roman"/>
          <w:sz w:val="20"/>
          <w:szCs w:val="20"/>
        </w:rPr>
        <w:t>__________, именуемый(</w:t>
      </w:r>
      <w:proofErr w:type="spellStart"/>
      <w:r w:rsidRPr="00EB10CB">
        <w:rPr>
          <w:rFonts w:ascii="Times New Roman" w:hAnsi="Times New Roman"/>
          <w:sz w:val="20"/>
          <w:szCs w:val="20"/>
        </w:rPr>
        <w:t>ая</w:t>
      </w:r>
      <w:proofErr w:type="spellEnd"/>
      <w:r w:rsidRPr="00EB10CB">
        <w:rPr>
          <w:rFonts w:ascii="Times New Roman" w:hAnsi="Times New Roman"/>
          <w:sz w:val="20"/>
          <w:szCs w:val="20"/>
        </w:rPr>
        <w:t>) в дальнейшем «Заказчик», с другой стороны, совместно именуемые Стороны, заключили настоящий Договор (далее - Договор) о нижеследующем</w:t>
      </w:r>
      <w:r w:rsidR="00EF4147" w:rsidRPr="00EB10CB">
        <w:rPr>
          <w:rFonts w:ascii="Times New Roman" w:hAnsi="Times New Roman"/>
          <w:sz w:val="20"/>
          <w:szCs w:val="20"/>
        </w:rPr>
        <w:t>:</w:t>
      </w:r>
    </w:p>
    <w:p w:rsidR="00EF4147" w:rsidRPr="00EB10CB" w:rsidRDefault="00EF4147" w:rsidP="00EB10CB">
      <w:pPr>
        <w:autoSpaceDE w:val="0"/>
        <w:autoSpaceDN w:val="0"/>
        <w:adjustRightInd w:val="0"/>
        <w:spacing w:after="0" w:line="240" w:lineRule="auto"/>
        <w:jc w:val="center"/>
        <w:rPr>
          <w:rFonts w:ascii="Times New Roman" w:hAnsi="Times New Roman"/>
          <w:sz w:val="20"/>
          <w:szCs w:val="20"/>
        </w:rPr>
      </w:pPr>
    </w:p>
    <w:p w:rsidR="00EF4147" w:rsidRPr="00EB10CB" w:rsidRDefault="00EF4147" w:rsidP="00EB10CB">
      <w:pPr>
        <w:autoSpaceDE w:val="0"/>
        <w:autoSpaceDN w:val="0"/>
        <w:adjustRightInd w:val="0"/>
        <w:spacing w:after="0" w:line="240" w:lineRule="auto"/>
        <w:ind w:firstLine="709"/>
        <w:jc w:val="center"/>
        <w:outlineLvl w:val="1"/>
        <w:rPr>
          <w:rFonts w:ascii="Times New Roman" w:hAnsi="Times New Roman"/>
          <w:b/>
          <w:sz w:val="20"/>
          <w:szCs w:val="20"/>
        </w:rPr>
      </w:pPr>
      <w:bookmarkStart w:id="0" w:name="Par43"/>
      <w:bookmarkEnd w:id="0"/>
      <w:r w:rsidRPr="00EB10CB">
        <w:rPr>
          <w:rFonts w:ascii="Times New Roman" w:hAnsi="Times New Roman"/>
          <w:b/>
          <w:sz w:val="20"/>
          <w:szCs w:val="20"/>
        </w:rPr>
        <w:t>I. Предмет Договора</w:t>
      </w:r>
    </w:p>
    <w:p w:rsidR="00DD0174"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 1.1.  Исполнитель обязуется предоставить образовательную услугу, а</w:t>
      </w:r>
      <w:r w:rsidR="00982596" w:rsidRPr="00EB10CB">
        <w:rPr>
          <w:rFonts w:ascii="Times New Roman" w:hAnsi="Times New Roman"/>
          <w:sz w:val="20"/>
          <w:szCs w:val="20"/>
        </w:rPr>
        <w:t xml:space="preserve"> </w:t>
      </w:r>
      <w:r w:rsidR="001648F5" w:rsidRPr="00EB10CB">
        <w:rPr>
          <w:rFonts w:ascii="Times New Roman" w:hAnsi="Times New Roman"/>
          <w:sz w:val="20"/>
          <w:szCs w:val="20"/>
        </w:rPr>
        <w:t xml:space="preserve">Заказчик </w:t>
      </w:r>
      <w:r w:rsidRPr="00EB10CB">
        <w:rPr>
          <w:rFonts w:ascii="Times New Roman" w:hAnsi="Times New Roman"/>
          <w:sz w:val="20"/>
          <w:szCs w:val="20"/>
        </w:rPr>
        <w:t>обязуется оплатить обучение по</w:t>
      </w:r>
      <w:r w:rsidR="00982596" w:rsidRPr="00EB10CB">
        <w:rPr>
          <w:rFonts w:ascii="Times New Roman" w:hAnsi="Times New Roman"/>
          <w:sz w:val="20"/>
          <w:szCs w:val="20"/>
        </w:rPr>
        <w:t xml:space="preserve"> </w:t>
      </w:r>
      <w:r w:rsidRPr="00EB10CB">
        <w:rPr>
          <w:rFonts w:ascii="Times New Roman" w:hAnsi="Times New Roman"/>
          <w:sz w:val="20"/>
          <w:szCs w:val="20"/>
        </w:rPr>
        <w:t>образовательной программе</w:t>
      </w:r>
      <w:r w:rsidR="00982596" w:rsidRPr="00EB10CB">
        <w:rPr>
          <w:rFonts w:ascii="Times New Roman" w:hAnsi="Times New Roman"/>
          <w:sz w:val="20"/>
          <w:szCs w:val="20"/>
        </w:rPr>
        <w:t xml:space="preserve"> </w:t>
      </w:r>
    </w:p>
    <w:p w:rsidR="00CE6C43" w:rsidRPr="00EB10CB" w:rsidRDefault="00CE6C43" w:rsidP="00EB10CB">
      <w:pPr>
        <w:autoSpaceDE w:val="0"/>
        <w:autoSpaceDN w:val="0"/>
        <w:adjustRightInd w:val="0"/>
        <w:spacing w:after="0" w:line="240" w:lineRule="auto"/>
        <w:jc w:val="both"/>
        <w:rPr>
          <w:rFonts w:ascii="Times New Roman" w:hAnsi="Times New Roman"/>
          <w:sz w:val="20"/>
          <w:szCs w:val="20"/>
        </w:rPr>
      </w:pPr>
    </w:p>
    <w:p w:rsidR="00DD0174" w:rsidRPr="00EB10CB" w:rsidRDefault="00DD0174" w:rsidP="00EB10CB">
      <w:pPr>
        <w:pBdr>
          <w:bottom w:val="single" w:sz="12" w:space="1" w:color="auto"/>
        </w:pBdr>
        <w:autoSpaceDE w:val="0"/>
        <w:autoSpaceDN w:val="0"/>
        <w:adjustRightInd w:val="0"/>
        <w:spacing w:after="0" w:line="240" w:lineRule="auto"/>
        <w:jc w:val="both"/>
        <w:rPr>
          <w:rFonts w:ascii="Times New Roman" w:hAnsi="Times New Roman"/>
          <w:sz w:val="20"/>
          <w:szCs w:val="20"/>
        </w:rPr>
      </w:pPr>
    </w:p>
    <w:p w:rsidR="005335C4" w:rsidRPr="00CE6C43" w:rsidRDefault="005335C4" w:rsidP="00CE6C43">
      <w:pPr>
        <w:autoSpaceDE w:val="0"/>
        <w:autoSpaceDN w:val="0"/>
        <w:adjustRightInd w:val="0"/>
        <w:spacing w:after="0" w:line="240" w:lineRule="auto"/>
        <w:jc w:val="center"/>
        <w:rPr>
          <w:rFonts w:ascii="Times New Roman" w:hAnsi="Times New Roman"/>
          <w:sz w:val="16"/>
          <w:szCs w:val="20"/>
        </w:rPr>
      </w:pPr>
      <w:r w:rsidRPr="00CE6C43">
        <w:rPr>
          <w:rFonts w:ascii="Times New Roman" w:hAnsi="Times New Roman"/>
          <w:sz w:val="16"/>
          <w:szCs w:val="20"/>
        </w:rPr>
        <w:t>(</w:t>
      </w:r>
      <w:r w:rsidR="00EB10CB" w:rsidRPr="00CE6C43">
        <w:rPr>
          <w:rFonts w:ascii="Times New Roman" w:hAnsi="Times New Roman"/>
          <w:sz w:val="16"/>
          <w:szCs w:val="20"/>
        </w:rPr>
        <w:t>наименование программы подготовки</w:t>
      </w:r>
      <w:r w:rsidRPr="00CE6C43">
        <w:rPr>
          <w:rFonts w:ascii="Times New Roman" w:hAnsi="Times New Roman"/>
          <w:sz w:val="16"/>
          <w:szCs w:val="20"/>
        </w:rPr>
        <w:t>)</w:t>
      </w:r>
    </w:p>
    <w:p w:rsidR="00EF4147" w:rsidRPr="00754B07" w:rsidRDefault="009E3D78" w:rsidP="00754B07">
      <w:pPr>
        <w:autoSpaceDE w:val="0"/>
        <w:autoSpaceDN w:val="0"/>
        <w:adjustRightInd w:val="0"/>
        <w:spacing w:after="0" w:line="240" w:lineRule="auto"/>
        <w:jc w:val="both"/>
        <w:rPr>
          <w:rFonts w:ascii="Times New Roman" w:hAnsi="Times New Roman"/>
          <w:sz w:val="20"/>
          <w:szCs w:val="20"/>
        </w:rPr>
      </w:pPr>
      <w:r w:rsidRPr="00754B07">
        <w:rPr>
          <w:rFonts w:ascii="Times New Roman" w:hAnsi="Times New Roman"/>
          <w:sz w:val="20"/>
          <w:szCs w:val="20"/>
        </w:rPr>
        <w:t xml:space="preserve">в </w:t>
      </w:r>
      <w:r w:rsidR="00EF4147" w:rsidRPr="00754B07">
        <w:rPr>
          <w:rFonts w:ascii="Times New Roman" w:hAnsi="Times New Roman"/>
          <w:sz w:val="20"/>
          <w:szCs w:val="20"/>
        </w:rPr>
        <w:t>соответствии с учебными планами, в том</w:t>
      </w:r>
      <w:r w:rsidR="00982596" w:rsidRPr="00754B07">
        <w:rPr>
          <w:rFonts w:ascii="Times New Roman" w:hAnsi="Times New Roman"/>
          <w:sz w:val="20"/>
          <w:szCs w:val="20"/>
        </w:rPr>
        <w:t xml:space="preserve"> </w:t>
      </w:r>
      <w:r w:rsidR="00EF4147" w:rsidRPr="00754B07">
        <w:rPr>
          <w:rFonts w:ascii="Times New Roman" w:hAnsi="Times New Roman"/>
          <w:sz w:val="20"/>
          <w:szCs w:val="20"/>
        </w:rPr>
        <w:t>числе индивидуальными, и образовательными программами Исполнителя</w:t>
      </w:r>
      <w:r w:rsidR="00F579F4">
        <w:rPr>
          <w:rFonts w:ascii="Times New Roman" w:hAnsi="Times New Roman"/>
          <w:sz w:val="20"/>
          <w:szCs w:val="20"/>
        </w:rPr>
        <w:t xml:space="preserve">, </w:t>
      </w:r>
      <w:r w:rsidR="00F579F4" w:rsidRPr="00F579F4">
        <w:rPr>
          <w:rFonts w:ascii="Times New Roman" w:hAnsi="Times New Roman"/>
          <w:sz w:val="20"/>
          <w:szCs w:val="20"/>
        </w:rPr>
        <w:t>в том числе с возможным применением электронного обучения и/или дистанционных образовательных технологий при реализации образовательных программ в порядке, установленном действующим законодательством Российской Федерации.</w:t>
      </w:r>
    </w:p>
    <w:p w:rsidR="00754B07" w:rsidRPr="00754B07" w:rsidRDefault="00EF4147" w:rsidP="00754B07">
      <w:pPr>
        <w:autoSpaceDE w:val="0"/>
        <w:autoSpaceDN w:val="0"/>
        <w:adjustRightInd w:val="0"/>
        <w:spacing w:after="0" w:line="240" w:lineRule="auto"/>
        <w:jc w:val="both"/>
        <w:rPr>
          <w:rFonts w:ascii="Times New Roman" w:hAnsi="Times New Roman"/>
          <w:sz w:val="20"/>
          <w:szCs w:val="20"/>
        </w:rPr>
      </w:pPr>
      <w:r w:rsidRPr="00754B07">
        <w:rPr>
          <w:rFonts w:ascii="Times New Roman" w:hAnsi="Times New Roman"/>
          <w:sz w:val="20"/>
          <w:szCs w:val="20"/>
        </w:rPr>
        <w:t xml:space="preserve">1.2. </w:t>
      </w:r>
      <w:r w:rsidR="00754B07" w:rsidRPr="00754B07">
        <w:rPr>
          <w:rFonts w:ascii="Times New Roman" w:hAnsi="Times New Roman"/>
          <w:sz w:val="20"/>
          <w:szCs w:val="20"/>
        </w:rPr>
        <w:t>П</w:t>
      </w:r>
      <w:r w:rsidRPr="00754B07">
        <w:rPr>
          <w:rFonts w:ascii="Times New Roman" w:hAnsi="Times New Roman"/>
          <w:sz w:val="20"/>
          <w:szCs w:val="20"/>
        </w:rPr>
        <w:t xml:space="preserve">родолжительность обучения составляет </w:t>
      </w:r>
      <w:r w:rsidR="00754B07" w:rsidRPr="00754B07">
        <w:rPr>
          <w:rFonts w:ascii="Times New Roman" w:hAnsi="Times New Roman"/>
          <w:sz w:val="20"/>
          <w:szCs w:val="20"/>
        </w:rPr>
        <w:t>_____________</w:t>
      </w:r>
    </w:p>
    <w:p w:rsidR="009041CC" w:rsidRDefault="00754B07" w:rsidP="00754B07">
      <w:pPr>
        <w:autoSpaceDE w:val="0"/>
        <w:autoSpaceDN w:val="0"/>
        <w:adjustRightInd w:val="0"/>
        <w:spacing w:after="0" w:line="240" w:lineRule="auto"/>
        <w:jc w:val="both"/>
        <w:rPr>
          <w:rFonts w:ascii="Times New Roman" w:hAnsi="Times New Roman"/>
          <w:sz w:val="20"/>
          <w:szCs w:val="20"/>
        </w:rPr>
      </w:pPr>
      <w:r w:rsidRPr="00754B07">
        <w:rPr>
          <w:rFonts w:ascii="Times New Roman" w:hAnsi="Times New Roman"/>
          <w:sz w:val="20"/>
          <w:szCs w:val="20"/>
        </w:rPr>
        <w:t>1.3. Период оказания образовательных услуг_</w:t>
      </w:r>
      <w:r w:rsidR="00F579F4" w:rsidRPr="00754B07">
        <w:rPr>
          <w:rFonts w:ascii="Times New Roman" w:hAnsi="Times New Roman"/>
          <w:sz w:val="20"/>
          <w:szCs w:val="20"/>
        </w:rPr>
        <w:t>_____________</w:t>
      </w:r>
    </w:p>
    <w:p w:rsidR="009041CC" w:rsidRDefault="009041CC" w:rsidP="009041CC">
      <w:pPr>
        <w:pStyle w:val="ConsPlusNonformat"/>
        <w:jc w:val="both"/>
        <w:rPr>
          <w:rFonts w:ascii="Times New Roman" w:hAnsi="Times New Roman" w:cs="Times New Roman"/>
        </w:rPr>
      </w:pPr>
      <w:r>
        <w:rPr>
          <w:rFonts w:ascii="Times New Roman" w:hAnsi="Times New Roman"/>
        </w:rPr>
        <w:t>1.4. Местом оказания услуги по предоставлению Образовательной услуги, в том числе с применением электронного обучения и/или дистанционных образовательных технологий, при реализации образовательных программ признается место нахождения учебных корпусов Исполнителя.</w:t>
      </w:r>
    </w:p>
    <w:p w:rsidR="009041CC" w:rsidRDefault="009041CC" w:rsidP="009041CC">
      <w:pPr>
        <w:pStyle w:val="ConsPlusNonformat"/>
        <w:jc w:val="both"/>
        <w:rPr>
          <w:rFonts w:ascii="Times New Roman" w:hAnsi="Times New Roman" w:cs="Times New Roman"/>
        </w:rPr>
      </w:pPr>
      <w:r>
        <w:rPr>
          <w:rFonts w:ascii="Times New Roman" w:hAnsi="Times New Roman"/>
        </w:rPr>
        <w:t>1.5. При реализации образовательных программ или их частей, в том числе с применением электронного обучения, дистанционных образовательных технологий Исполнитель ведет учет и осуществляет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действующего законодательства Российской Федерации.</w:t>
      </w:r>
    </w:p>
    <w:p w:rsidR="00754B07" w:rsidRPr="00754B07" w:rsidRDefault="00754B07" w:rsidP="00754B07">
      <w:pPr>
        <w:autoSpaceDE w:val="0"/>
        <w:autoSpaceDN w:val="0"/>
        <w:adjustRightInd w:val="0"/>
        <w:spacing w:after="0" w:line="240" w:lineRule="auto"/>
        <w:jc w:val="both"/>
        <w:rPr>
          <w:rFonts w:ascii="Times New Roman" w:hAnsi="Times New Roman"/>
          <w:sz w:val="20"/>
          <w:szCs w:val="20"/>
        </w:rPr>
      </w:pPr>
      <w:r w:rsidRPr="00754B07">
        <w:rPr>
          <w:rFonts w:ascii="Times New Roman" w:hAnsi="Times New Roman"/>
          <w:sz w:val="20"/>
          <w:szCs w:val="20"/>
        </w:rPr>
        <w:t>_________</w:t>
      </w:r>
    </w:p>
    <w:p w:rsidR="00EF4147" w:rsidRPr="00EB10CB" w:rsidRDefault="00EF4147" w:rsidP="00EB10CB">
      <w:pPr>
        <w:autoSpaceDE w:val="0"/>
        <w:autoSpaceDN w:val="0"/>
        <w:adjustRightInd w:val="0"/>
        <w:spacing w:after="0" w:line="240" w:lineRule="auto"/>
        <w:ind w:firstLine="709"/>
        <w:jc w:val="center"/>
        <w:outlineLvl w:val="1"/>
        <w:rPr>
          <w:rFonts w:ascii="Times New Roman" w:hAnsi="Times New Roman"/>
          <w:b/>
          <w:sz w:val="20"/>
          <w:szCs w:val="20"/>
        </w:rPr>
      </w:pPr>
      <w:r w:rsidRPr="00EB10CB">
        <w:rPr>
          <w:rFonts w:ascii="Times New Roman" w:hAnsi="Times New Roman"/>
          <w:b/>
          <w:sz w:val="20"/>
          <w:szCs w:val="20"/>
        </w:rPr>
        <w:t>II. Взаимодействие</w:t>
      </w:r>
      <w:r w:rsidR="00893FC5" w:rsidRPr="00EB10CB">
        <w:rPr>
          <w:rFonts w:ascii="Times New Roman" w:hAnsi="Times New Roman"/>
          <w:b/>
          <w:sz w:val="20"/>
          <w:szCs w:val="20"/>
        </w:rPr>
        <w:t>, права и обязанности</w:t>
      </w:r>
      <w:r w:rsidR="003E1FF0" w:rsidRPr="00EB10CB">
        <w:rPr>
          <w:rFonts w:ascii="Times New Roman" w:hAnsi="Times New Roman"/>
          <w:b/>
          <w:sz w:val="20"/>
          <w:szCs w:val="20"/>
        </w:rPr>
        <w:t xml:space="preserve"> С</w:t>
      </w:r>
      <w:r w:rsidRPr="00EB10CB">
        <w:rPr>
          <w:rFonts w:ascii="Times New Roman" w:hAnsi="Times New Roman"/>
          <w:b/>
          <w:sz w:val="20"/>
          <w:szCs w:val="20"/>
        </w:rPr>
        <w:t xml:space="preserve">торон </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2.1. Исполнитель вправе:</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r w:rsidR="00673E28" w:rsidRPr="00EB10CB">
        <w:rPr>
          <w:rFonts w:ascii="Times New Roman" w:hAnsi="Times New Roman"/>
          <w:sz w:val="20"/>
          <w:szCs w:val="20"/>
        </w:rPr>
        <w:t>Заказчика</w:t>
      </w:r>
      <w:r w:rsidRPr="00EB10CB">
        <w:rPr>
          <w:rFonts w:ascii="Times New Roman" w:hAnsi="Times New Roman"/>
          <w:sz w:val="20"/>
          <w:szCs w:val="20"/>
        </w:rPr>
        <w:t>;</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2.1.2. Применять к </w:t>
      </w:r>
      <w:r w:rsidR="001648F5" w:rsidRPr="00EB10CB">
        <w:rPr>
          <w:rFonts w:ascii="Times New Roman" w:hAnsi="Times New Roman"/>
          <w:sz w:val="20"/>
          <w:szCs w:val="20"/>
        </w:rPr>
        <w:t>Заказчику</w:t>
      </w:r>
      <w:r w:rsidRPr="00EB10CB">
        <w:rPr>
          <w:rFonts w:ascii="Times New Roman" w:hAnsi="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43" w:history="1">
        <w:r w:rsidRPr="00EB10CB">
          <w:rPr>
            <w:rFonts w:ascii="Times New Roman" w:hAnsi="Times New Roman"/>
            <w:sz w:val="20"/>
            <w:szCs w:val="20"/>
          </w:rPr>
          <w:t>разделом I</w:t>
        </w:r>
      </w:hyperlink>
      <w:r w:rsidRPr="00EB10CB">
        <w:rPr>
          <w:rFonts w:ascii="Times New Roman" w:hAnsi="Times New Roman"/>
          <w:sz w:val="20"/>
          <w:szCs w:val="20"/>
        </w:rPr>
        <w:t xml:space="preserve"> настоящего Договора.</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2.3. </w:t>
      </w:r>
      <w:r w:rsidR="005F3176" w:rsidRPr="00EB10CB">
        <w:rPr>
          <w:rFonts w:ascii="Times New Roman" w:hAnsi="Times New Roman"/>
          <w:sz w:val="20"/>
          <w:szCs w:val="20"/>
        </w:rPr>
        <w:t>Заказчику</w:t>
      </w:r>
      <w:r w:rsidRPr="00EB10CB">
        <w:rPr>
          <w:rFonts w:ascii="Times New Roman" w:hAnsi="Times New Roman"/>
          <w:sz w:val="20"/>
          <w:szCs w:val="20"/>
        </w:rPr>
        <w:t xml:space="preserve"> предоставляются академические права в соответствии с </w:t>
      </w:r>
      <w:hyperlink r:id="rId5" w:history="1">
        <w:r w:rsidRPr="00EB10CB">
          <w:rPr>
            <w:rFonts w:ascii="Times New Roman" w:hAnsi="Times New Roman"/>
            <w:sz w:val="20"/>
            <w:szCs w:val="20"/>
          </w:rPr>
          <w:t>частью 1 статьи 34</w:t>
        </w:r>
      </w:hyperlink>
      <w:r w:rsidRPr="00EB10CB">
        <w:rPr>
          <w:rFonts w:ascii="Times New Roman" w:hAnsi="Times New Roman"/>
          <w:sz w:val="20"/>
          <w:szCs w:val="20"/>
        </w:rPr>
        <w:t xml:space="preserve"> Федерального закона от 29 декабря 2012 г. </w:t>
      </w:r>
      <w:r w:rsidR="00EB10CB" w:rsidRPr="00EB10CB">
        <w:rPr>
          <w:rFonts w:ascii="Times New Roman" w:hAnsi="Times New Roman"/>
          <w:sz w:val="20"/>
          <w:szCs w:val="20"/>
        </w:rPr>
        <w:t>№</w:t>
      </w:r>
      <w:r w:rsidRPr="00EB10CB">
        <w:rPr>
          <w:rFonts w:ascii="Times New Roman" w:hAnsi="Times New Roman"/>
          <w:sz w:val="20"/>
          <w:szCs w:val="20"/>
        </w:rPr>
        <w:t xml:space="preserve">273-ФЗ </w:t>
      </w:r>
      <w:r w:rsidR="00790A14" w:rsidRPr="00EB10CB">
        <w:rPr>
          <w:rFonts w:ascii="Times New Roman" w:hAnsi="Times New Roman"/>
          <w:sz w:val="20"/>
          <w:szCs w:val="20"/>
        </w:rPr>
        <w:t>«</w:t>
      </w:r>
      <w:r w:rsidRPr="00EB10CB">
        <w:rPr>
          <w:rFonts w:ascii="Times New Roman" w:hAnsi="Times New Roman"/>
          <w:sz w:val="20"/>
          <w:szCs w:val="20"/>
        </w:rPr>
        <w:t>Об образовании в Российской Федерации</w:t>
      </w:r>
      <w:r w:rsidR="00790A14" w:rsidRPr="00EB10CB">
        <w:rPr>
          <w:rFonts w:ascii="Times New Roman" w:hAnsi="Times New Roman"/>
          <w:sz w:val="20"/>
          <w:szCs w:val="20"/>
        </w:rPr>
        <w:t>»</w:t>
      </w:r>
      <w:r w:rsidRPr="00EB10CB">
        <w:rPr>
          <w:rFonts w:ascii="Times New Roman" w:hAnsi="Times New Roman"/>
          <w:sz w:val="20"/>
          <w:szCs w:val="20"/>
        </w:rPr>
        <w:t xml:space="preserve">. </w:t>
      </w:r>
      <w:r w:rsidR="005F3176" w:rsidRPr="00EB10CB">
        <w:rPr>
          <w:rFonts w:ascii="Times New Roman" w:hAnsi="Times New Roman"/>
          <w:sz w:val="20"/>
          <w:szCs w:val="20"/>
        </w:rPr>
        <w:t>Заказчик</w:t>
      </w:r>
      <w:r w:rsidRPr="00EB10CB">
        <w:rPr>
          <w:rFonts w:ascii="Times New Roman" w:hAnsi="Times New Roman"/>
          <w:sz w:val="20"/>
          <w:szCs w:val="20"/>
        </w:rPr>
        <w:t xml:space="preserve"> также вправе:</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43" w:history="1">
        <w:r w:rsidRPr="00EB10CB">
          <w:rPr>
            <w:rFonts w:ascii="Times New Roman" w:hAnsi="Times New Roman"/>
            <w:sz w:val="20"/>
            <w:szCs w:val="20"/>
          </w:rPr>
          <w:t>разделом I</w:t>
        </w:r>
      </w:hyperlink>
      <w:r w:rsidRPr="00EB10CB">
        <w:rPr>
          <w:rFonts w:ascii="Times New Roman" w:hAnsi="Times New Roman"/>
          <w:sz w:val="20"/>
          <w:szCs w:val="20"/>
        </w:rPr>
        <w:t xml:space="preserve"> настоящего Договора;</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54459"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2.3.4. Получать полную и достоверную информацию об оценке своих знаний, умений, навыков и компетенций, а также о критериях этой оценки.</w:t>
      </w:r>
    </w:p>
    <w:p w:rsidR="00EF4147" w:rsidRPr="00EB10CB" w:rsidRDefault="00EB2DCD" w:rsidP="00EB10CB">
      <w:pPr>
        <w:autoSpaceDE w:val="0"/>
        <w:autoSpaceDN w:val="0"/>
        <w:adjustRightInd w:val="0"/>
        <w:spacing w:after="0" w:line="240" w:lineRule="auto"/>
        <w:jc w:val="both"/>
        <w:rPr>
          <w:rFonts w:ascii="Times New Roman" w:hAnsi="Times New Roman"/>
          <w:b/>
          <w:sz w:val="20"/>
          <w:szCs w:val="20"/>
        </w:rPr>
      </w:pPr>
      <w:r w:rsidRPr="00EB10CB">
        <w:rPr>
          <w:rFonts w:ascii="Times New Roman" w:hAnsi="Times New Roman"/>
          <w:sz w:val="20"/>
          <w:szCs w:val="20"/>
        </w:rPr>
        <w:t>2.4</w:t>
      </w:r>
      <w:r w:rsidR="00EF4147" w:rsidRPr="00EB10CB">
        <w:rPr>
          <w:rFonts w:ascii="Times New Roman" w:hAnsi="Times New Roman"/>
          <w:b/>
          <w:sz w:val="20"/>
          <w:szCs w:val="20"/>
        </w:rPr>
        <w:t xml:space="preserve"> </w:t>
      </w:r>
      <w:r w:rsidR="00EF4147" w:rsidRPr="00EB10CB">
        <w:rPr>
          <w:rFonts w:ascii="Times New Roman" w:hAnsi="Times New Roman"/>
          <w:sz w:val="20"/>
          <w:szCs w:val="20"/>
        </w:rPr>
        <w:t>Исполнитель обязан</w:t>
      </w:r>
      <w:r w:rsidR="00EF4147" w:rsidRPr="00EB10CB">
        <w:rPr>
          <w:rFonts w:ascii="Times New Roman" w:hAnsi="Times New Roman"/>
          <w:b/>
          <w:sz w:val="20"/>
          <w:szCs w:val="20"/>
        </w:rPr>
        <w:t>:</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2.4.1. Зачислить   </w:t>
      </w:r>
      <w:r w:rsidR="005F3176" w:rsidRPr="00EB10CB">
        <w:rPr>
          <w:rFonts w:ascii="Times New Roman" w:hAnsi="Times New Roman"/>
          <w:sz w:val="20"/>
          <w:szCs w:val="20"/>
        </w:rPr>
        <w:t>Заказчика</w:t>
      </w:r>
      <w:r w:rsidRPr="00EB10CB">
        <w:rPr>
          <w:rFonts w:ascii="Times New Roman" w:hAnsi="Times New Roman"/>
          <w:sz w:val="20"/>
          <w:szCs w:val="20"/>
        </w:rPr>
        <w:t>,</w:t>
      </w:r>
      <w:r w:rsidR="00982596" w:rsidRPr="00EB10CB">
        <w:rPr>
          <w:rFonts w:ascii="Times New Roman" w:hAnsi="Times New Roman"/>
          <w:sz w:val="20"/>
          <w:szCs w:val="20"/>
        </w:rPr>
        <w:t xml:space="preserve"> </w:t>
      </w:r>
      <w:r w:rsidRPr="00EB10CB">
        <w:rPr>
          <w:rFonts w:ascii="Times New Roman" w:hAnsi="Times New Roman"/>
          <w:sz w:val="20"/>
          <w:szCs w:val="20"/>
        </w:rPr>
        <w:t>выполнившего установленные</w:t>
      </w:r>
      <w:r w:rsidR="00982596" w:rsidRPr="00EB10CB">
        <w:rPr>
          <w:rFonts w:ascii="Times New Roman" w:hAnsi="Times New Roman"/>
          <w:sz w:val="20"/>
          <w:szCs w:val="20"/>
        </w:rPr>
        <w:t xml:space="preserve"> </w:t>
      </w:r>
      <w:r w:rsidRPr="00EB10CB">
        <w:rPr>
          <w:rFonts w:ascii="Times New Roman" w:hAnsi="Times New Roman"/>
          <w:sz w:val="20"/>
          <w:szCs w:val="20"/>
        </w:rPr>
        <w:t>законодательством   Российской   Федерации, учредительными   документами,</w:t>
      </w:r>
      <w:r w:rsidR="00982596" w:rsidRPr="00EB10CB">
        <w:rPr>
          <w:rFonts w:ascii="Times New Roman" w:hAnsi="Times New Roman"/>
          <w:sz w:val="20"/>
          <w:szCs w:val="20"/>
        </w:rPr>
        <w:t xml:space="preserve"> </w:t>
      </w:r>
      <w:r w:rsidR="000670E3" w:rsidRPr="00EB10CB">
        <w:rPr>
          <w:rFonts w:ascii="Times New Roman" w:hAnsi="Times New Roman"/>
          <w:sz w:val="20"/>
          <w:szCs w:val="20"/>
        </w:rPr>
        <w:t>локальными нормативными актами Исполнителя условия приема, в</w:t>
      </w:r>
      <w:r w:rsidR="00982596" w:rsidRPr="00EB10CB">
        <w:rPr>
          <w:rFonts w:ascii="Times New Roman" w:hAnsi="Times New Roman"/>
          <w:sz w:val="20"/>
          <w:szCs w:val="20"/>
        </w:rPr>
        <w:t xml:space="preserve"> </w:t>
      </w:r>
      <w:r w:rsidRPr="00EB10CB">
        <w:rPr>
          <w:rFonts w:ascii="Times New Roman" w:hAnsi="Times New Roman"/>
          <w:sz w:val="20"/>
          <w:szCs w:val="20"/>
        </w:rPr>
        <w:t>качестве</w:t>
      </w:r>
      <w:r w:rsidR="00982596" w:rsidRPr="00EB10CB">
        <w:rPr>
          <w:rFonts w:ascii="Times New Roman" w:hAnsi="Times New Roman"/>
          <w:sz w:val="20"/>
          <w:szCs w:val="20"/>
        </w:rPr>
        <w:t xml:space="preserve"> </w:t>
      </w:r>
      <w:r w:rsidR="00EB10CB" w:rsidRPr="00EB10CB">
        <w:rPr>
          <w:rFonts w:ascii="Times New Roman" w:hAnsi="Times New Roman"/>
          <w:sz w:val="20"/>
          <w:szCs w:val="20"/>
          <w:u w:val="single"/>
        </w:rPr>
        <w:t>слушателя</w:t>
      </w:r>
      <w:r w:rsidR="000670E3" w:rsidRPr="00EB10CB">
        <w:rPr>
          <w:rFonts w:ascii="Times New Roman" w:hAnsi="Times New Roman"/>
          <w:sz w:val="20"/>
          <w:szCs w:val="20"/>
          <w:u w:val="single"/>
        </w:rPr>
        <w:t>.</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EB10CB">
          <w:rPr>
            <w:rFonts w:ascii="Times New Roman" w:hAnsi="Times New Roman"/>
            <w:sz w:val="20"/>
            <w:szCs w:val="20"/>
          </w:rPr>
          <w:t>Законом</w:t>
        </w:r>
      </w:hyperlink>
      <w:r w:rsidRPr="00EB10CB">
        <w:rPr>
          <w:rFonts w:ascii="Times New Roman" w:hAnsi="Times New Roman"/>
          <w:sz w:val="20"/>
          <w:szCs w:val="20"/>
        </w:rPr>
        <w:t xml:space="preserve"> Российской Федерации от 7 февраля 1992 г. N 2300-1 </w:t>
      </w:r>
      <w:r w:rsidR="00790A14" w:rsidRPr="00EB10CB">
        <w:rPr>
          <w:rFonts w:ascii="Times New Roman" w:hAnsi="Times New Roman"/>
          <w:sz w:val="20"/>
          <w:szCs w:val="20"/>
        </w:rPr>
        <w:t>«</w:t>
      </w:r>
      <w:r w:rsidRPr="00EB10CB">
        <w:rPr>
          <w:rFonts w:ascii="Times New Roman" w:hAnsi="Times New Roman"/>
          <w:sz w:val="20"/>
          <w:szCs w:val="20"/>
        </w:rPr>
        <w:t>О защите прав потребителей</w:t>
      </w:r>
      <w:r w:rsidR="00790A14" w:rsidRPr="00EB10CB">
        <w:rPr>
          <w:rFonts w:ascii="Times New Roman" w:hAnsi="Times New Roman"/>
          <w:sz w:val="20"/>
          <w:szCs w:val="20"/>
        </w:rPr>
        <w:t>»</w:t>
      </w:r>
      <w:r w:rsidRPr="00EB10CB">
        <w:rPr>
          <w:rFonts w:ascii="Times New Roman" w:hAnsi="Times New Roman"/>
          <w:sz w:val="20"/>
          <w:szCs w:val="20"/>
        </w:rPr>
        <w:t xml:space="preserve"> и Федеральным </w:t>
      </w:r>
      <w:hyperlink r:id="rId7" w:history="1">
        <w:r w:rsidRPr="00EB10CB">
          <w:rPr>
            <w:rFonts w:ascii="Times New Roman" w:hAnsi="Times New Roman"/>
            <w:sz w:val="20"/>
            <w:szCs w:val="20"/>
          </w:rPr>
          <w:t>законом</w:t>
        </w:r>
      </w:hyperlink>
      <w:r w:rsidRPr="00EB10CB">
        <w:rPr>
          <w:rFonts w:ascii="Times New Roman" w:hAnsi="Times New Roman"/>
          <w:sz w:val="20"/>
          <w:szCs w:val="20"/>
        </w:rPr>
        <w:t xml:space="preserve"> от 29 декабря 2012 г. N 273-ФЗ </w:t>
      </w:r>
      <w:r w:rsidR="00790A14" w:rsidRPr="00EB10CB">
        <w:rPr>
          <w:rFonts w:ascii="Times New Roman" w:hAnsi="Times New Roman"/>
          <w:sz w:val="20"/>
          <w:szCs w:val="20"/>
        </w:rPr>
        <w:t>«</w:t>
      </w:r>
      <w:r w:rsidRPr="00EB10CB">
        <w:rPr>
          <w:rFonts w:ascii="Times New Roman" w:hAnsi="Times New Roman"/>
          <w:sz w:val="20"/>
          <w:szCs w:val="20"/>
        </w:rPr>
        <w:t>Об образовании в Российской Федерации</w:t>
      </w:r>
      <w:r w:rsidR="00790A14" w:rsidRPr="00EB10CB">
        <w:rPr>
          <w:rFonts w:ascii="Times New Roman" w:hAnsi="Times New Roman"/>
          <w:sz w:val="20"/>
          <w:szCs w:val="20"/>
        </w:rPr>
        <w:t>»</w:t>
      </w:r>
      <w:r w:rsidRPr="00EB10CB">
        <w:rPr>
          <w:rFonts w:ascii="Times New Roman" w:hAnsi="Times New Roman"/>
          <w:sz w:val="20"/>
          <w:szCs w:val="20"/>
        </w:rPr>
        <w:t>;</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2.4.3. Организовать и обеспечить надлежащее предоставление образовательных услуг, предусмотренных </w:t>
      </w:r>
      <w:hyperlink w:anchor="Par43" w:history="1">
        <w:r w:rsidRPr="00EB10CB">
          <w:rPr>
            <w:rFonts w:ascii="Times New Roman" w:hAnsi="Times New Roman"/>
            <w:sz w:val="20"/>
            <w:szCs w:val="20"/>
          </w:rPr>
          <w:t>разделом I</w:t>
        </w:r>
      </w:hyperlink>
      <w:r w:rsidRPr="00EB10CB">
        <w:rPr>
          <w:rFonts w:ascii="Times New Roman" w:hAnsi="Times New Roman"/>
          <w:sz w:val="20"/>
          <w:szCs w:val="20"/>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lastRenderedPageBreak/>
        <w:t xml:space="preserve">2.4.4. Обеспечить </w:t>
      </w:r>
      <w:r w:rsidR="005F3176" w:rsidRPr="00EB10CB">
        <w:rPr>
          <w:rFonts w:ascii="Times New Roman" w:hAnsi="Times New Roman"/>
          <w:sz w:val="20"/>
          <w:szCs w:val="20"/>
        </w:rPr>
        <w:t>Заказчику</w:t>
      </w:r>
      <w:r w:rsidRPr="00EB10CB">
        <w:rPr>
          <w:rFonts w:ascii="Times New Roman" w:hAnsi="Times New Roman"/>
          <w:sz w:val="20"/>
          <w:szCs w:val="20"/>
        </w:rPr>
        <w:t xml:space="preserve"> предусмотренные выбранной образовательной программой условия ее освоения;</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2.4.5. Принимать от Заказчика плату за образовательные услуги;</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2.4.</w:t>
      </w:r>
      <w:r w:rsidR="00E873F0" w:rsidRPr="00EB10CB">
        <w:rPr>
          <w:rFonts w:ascii="Times New Roman" w:hAnsi="Times New Roman"/>
          <w:sz w:val="20"/>
          <w:szCs w:val="20"/>
        </w:rPr>
        <w:t xml:space="preserve">6. </w:t>
      </w:r>
      <w:r w:rsidRPr="00EB10CB">
        <w:rPr>
          <w:rFonts w:ascii="Times New Roman" w:hAnsi="Times New Roman"/>
          <w:sz w:val="20"/>
          <w:szCs w:val="20"/>
        </w:rPr>
        <w:t xml:space="preserve">Обеспечить </w:t>
      </w:r>
      <w:r w:rsidR="005F3176" w:rsidRPr="00EB10CB">
        <w:rPr>
          <w:rFonts w:ascii="Times New Roman" w:hAnsi="Times New Roman"/>
          <w:sz w:val="20"/>
          <w:szCs w:val="20"/>
        </w:rPr>
        <w:t>Заказчику</w:t>
      </w:r>
      <w:r w:rsidRPr="00EB10CB">
        <w:rPr>
          <w:rFonts w:ascii="Times New Roman" w:hAnsi="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C532D1" w:rsidRPr="00EB10CB" w:rsidRDefault="00C532D1"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2.4.7. Размещать на официальном сайте локальные акты по организации образовательного процесса в ГБПОУ МО </w:t>
      </w:r>
      <w:r w:rsidR="00EB10CB" w:rsidRPr="00EB10CB">
        <w:rPr>
          <w:rFonts w:ascii="Times New Roman" w:hAnsi="Times New Roman"/>
          <w:sz w:val="20"/>
          <w:szCs w:val="20"/>
        </w:rPr>
        <w:t>«Коломенский аграрный колледж имени Н.Т. Козлова»</w:t>
      </w:r>
      <w:r w:rsidRPr="00EB10CB">
        <w:rPr>
          <w:rFonts w:ascii="Times New Roman" w:hAnsi="Times New Roman"/>
          <w:sz w:val="20"/>
          <w:szCs w:val="20"/>
        </w:rPr>
        <w:t>.</w:t>
      </w:r>
    </w:p>
    <w:p w:rsidR="00800B7F" w:rsidRPr="00EB10CB" w:rsidRDefault="00800B7F"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2.4.8. При поступлении заявления от Заказчика об изменении личных данных, номера контактного телефона, места жительства, адреса электронной Исполнитель обязан приобщить данное заявление в личное дело.</w:t>
      </w:r>
    </w:p>
    <w:p w:rsidR="009B168A" w:rsidRPr="00EB10CB" w:rsidRDefault="009B168A"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2.5. Заказчик обязан:</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2.5.</w:t>
      </w:r>
      <w:r w:rsidR="009B168A" w:rsidRPr="00EB10CB">
        <w:rPr>
          <w:rFonts w:ascii="Times New Roman" w:hAnsi="Times New Roman"/>
          <w:sz w:val="20"/>
          <w:szCs w:val="20"/>
        </w:rPr>
        <w:t xml:space="preserve">1. </w:t>
      </w:r>
      <w:r w:rsidRPr="00EB10CB">
        <w:rPr>
          <w:rFonts w:ascii="Times New Roman" w:hAnsi="Times New Roman"/>
          <w:sz w:val="20"/>
          <w:szCs w:val="20"/>
        </w:rPr>
        <w:t xml:space="preserve">Заказчик обязан своевременно вносить плату за предоставляемые образовательные услуги, указанные в </w:t>
      </w:r>
      <w:hyperlink w:anchor="Par43" w:history="1">
        <w:r w:rsidRPr="00EB10CB">
          <w:rPr>
            <w:rFonts w:ascii="Times New Roman" w:hAnsi="Times New Roman"/>
            <w:sz w:val="20"/>
            <w:szCs w:val="20"/>
          </w:rPr>
          <w:t>разделе I</w:t>
        </w:r>
      </w:hyperlink>
      <w:r w:rsidRPr="00EB10CB">
        <w:rPr>
          <w:rFonts w:ascii="Times New Roman" w:hAnsi="Times New Roman"/>
          <w:sz w:val="20"/>
          <w:szCs w:val="20"/>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6033BB" w:rsidRPr="00EB10CB" w:rsidRDefault="009B168A"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2.5.2. </w:t>
      </w:r>
      <w:r w:rsidR="006033BB" w:rsidRPr="00EB10CB">
        <w:rPr>
          <w:rFonts w:ascii="Times New Roman" w:hAnsi="Times New Roman"/>
          <w:sz w:val="20"/>
          <w:szCs w:val="20"/>
        </w:rPr>
        <w:t>Заказчик обязан ознакомиться</w:t>
      </w:r>
      <w:r w:rsidR="00982596" w:rsidRPr="00EB10CB">
        <w:rPr>
          <w:rFonts w:ascii="Times New Roman" w:hAnsi="Times New Roman"/>
          <w:sz w:val="20"/>
          <w:szCs w:val="20"/>
        </w:rPr>
        <w:t xml:space="preserve"> </w:t>
      </w:r>
      <w:r w:rsidR="006033BB" w:rsidRPr="00EB10CB">
        <w:rPr>
          <w:rFonts w:ascii="Times New Roman" w:hAnsi="Times New Roman"/>
          <w:sz w:val="20"/>
          <w:szCs w:val="20"/>
        </w:rPr>
        <w:t>с локальными актами Исполнителя (Уставом, положениями о порядке отчисления, восстановления и перевода об</w:t>
      </w:r>
      <w:r w:rsidR="00FE54CC" w:rsidRPr="00EB10CB">
        <w:rPr>
          <w:rFonts w:ascii="Times New Roman" w:hAnsi="Times New Roman"/>
          <w:sz w:val="20"/>
          <w:szCs w:val="20"/>
        </w:rPr>
        <w:t>учающихся; о внешнем виде, а также иными положениями Исполнителя, размещенные на официальном сайте)</w:t>
      </w:r>
      <w:r w:rsidR="00315F9D" w:rsidRPr="00EB10CB">
        <w:rPr>
          <w:rFonts w:ascii="Times New Roman" w:hAnsi="Times New Roman"/>
          <w:sz w:val="20"/>
          <w:szCs w:val="20"/>
        </w:rPr>
        <w:t xml:space="preserve"> и соблюдать</w:t>
      </w:r>
      <w:r w:rsidR="0072502A" w:rsidRPr="00EB10CB">
        <w:rPr>
          <w:rFonts w:ascii="Times New Roman" w:hAnsi="Times New Roman"/>
          <w:sz w:val="20"/>
          <w:szCs w:val="20"/>
        </w:rPr>
        <w:t xml:space="preserve"> их</w:t>
      </w:r>
      <w:r w:rsidR="00FE54CC" w:rsidRPr="00EB10CB">
        <w:rPr>
          <w:rFonts w:ascii="Times New Roman" w:hAnsi="Times New Roman"/>
          <w:sz w:val="20"/>
          <w:szCs w:val="20"/>
        </w:rPr>
        <w:t>.</w:t>
      </w:r>
    </w:p>
    <w:p w:rsidR="001613F6" w:rsidRPr="00EB10CB" w:rsidRDefault="001613F6"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2.5.</w:t>
      </w:r>
      <w:r w:rsidR="00315F9D" w:rsidRPr="00EB10CB">
        <w:rPr>
          <w:rFonts w:ascii="Times New Roman" w:hAnsi="Times New Roman"/>
          <w:sz w:val="20"/>
          <w:szCs w:val="20"/>
        </w:rPr>
        <w:t>3</w:t>
      </w:r>
      <w:r w:rsidRPr="00EB10CB">
        <w:rPr>
          <w:rFonts w:ascii="Times New Roman" w:hAnsi="Times New Roman"/>
          <w:sz w:val="20"/>
          <w:szCs w:val="20"/>
        </w:rPr>
        <w:t xml:space="preserve">. </w:t>
      </w:r>
      <w:r w:rsidR="00AA78A1" w:rsidRPr="00EB10CB">
        <w:rPr>
          <w:rFonts w:ascii="Times New Roman" w:hAnsi="Times New Roman"/>
          <w:sz w:val="20"/>
          <w:szCs w:val="20"/>
        </w:rPr>
        <w:t>Заказчик обязан своевременно</w:t>
      </w:r>
      <w:r w:rsidRPr="00EB10CB">
        <w:rPr>
          <w:rFonts w:ascii="Times New Roman" w:hAnsi="Times New Roman"/>
          <w:sz w:val="20"/>
          <w:szCs w:val="20"/>
        </w:rPr>
        <w:t xml:space="preserve"> сообщать </w:t>
      </w:r>
      <w:r w:rsidR="00AA78A1" w:rsidRPr="00EB10CB">
        <w:rPr>
          <w:rFonts w:ascii="Times New Roman" w:hAnsi="Times New Roman"/>
          <w:sz w:val="20"/>
          <w:szCs w:val="20"/>
        </w:rPr>
        <w:t xml:space="preserve">Исполнителю </w:t>
      </w:r>
      <w:r w:rsidRPr="00EB10CB">
        <w:rPr>
          <w:rFonts w:ascii="Times New Roman" w:hAnsi="Times New Roman"/>
          <w:sz w:val="20"/>
          <w:szCs w:val="20"/>
        </w:rPr>
        <w:t>об изменении</w:t>
      </w:r>
      <w:r w:rsidR="008E794B" w:rsidRPr="00EB10CB">
        <w:rPr>
          <w:rFonts w:ascii="Times New Roman" w:hAnsi="Times New Roman"/>
          <w:sz w:val="20"/>
          <w:szCs w:val="20"/>
        </w:rPr>
        <w:t xml:space="preserve"> личных данных,</w:t>
      </w:r>
      <w:r w:rsidRPr="00EB10CB">
        <w:rPr>
          <w:rFonts w:ascii="Times New Roman" w:hAnsi="Times New Roman"/>
          <w:sz w:val="20"/>
          <w:szCs w:val="20"/>
        </w:rPr>
        <w:t xml:space="preserve"> номера контактного телефона, места жительства, адреса электронной </w:t>
      </w:r>
      <w:r w:rsidR="00800B7F" w:rsidRPr="00EB10CB">
        <w:rPr>
          <w:rFonts w:ascii="Times New Roman" w:hAnsi="Times New Roman"/>
          <w:sz w:val="20"/>
          <w:szCs w:val="20"/>
        </w:rPr>
        <w:t xml:space="preserve">почты </w:t>
      </w:r>
      <w:r w:rsidR="00605CA0" w:rsidRPr="00EB10CB">
        <w:rPr>
          <w:rFonts w:ascii="Times New Roman" w:hAnsi="Times New Roman"/>
          <w:sz w:val="20"/>
          <w:szCs w:val="20"/>
        </w:rPr>
        <w:t>путем подачи заявления секретарю учебной части</w:t>
      </w:r>
      <w:r w:rsidRPr="00EB10CB">
        <w:rPr>
          <w:rFonts w:ascii="Times New Roman" w:hAnsi="Times New Roman"/>
          <w:sz w:val="20"/>
          <w:szCs w:val="20"/>
        </w:rPr>
        <w:t>.</w:t>
      </w:r>
    </w:p>
    <w:p w:rsidR="00901DF3" w:rsidRPr="00EB10CB" w:rsidRDefault="00901DF3" w:rsidP="00EB10CB">
      <w:pPr>
        <w:autoSpaceDE w:val="0"/>
        <w:autoSpaceDN w:val="0"/>
        <w:adjustRightInd w:val="0"/>
        <w:spacing w:after="0" w:line="240" w:lineRule="auto"/>
        <w:jc w:val="center"/>
        <w:outlineLvl w:val="1"/>
        <w:rPr>
          <w:rFonts w:ascii="Times New Roman" w:hAnsi="Times New Roman"/>
          <w:b/>
          <w:sz w:val="20"/>
          <w:szCs w:val="20"/>
        </w:rPr>
      </w:pPr>
    </w:p>
    <w:p w:rsidR="00EF4147" w:rsidRPr="00EB10CB" w:rsidRDefault="00EF4147" w:rsidP="00EB10CB">
      <w:pPr>
        <w:autoSpaceDE w:val="0"/>
        <w:autoSpaceDN w:val="0"/>
        <w:adjustRightInd w:val="0"/>
        <w:spacing w:after="0" w:line="240" w:lineRule="auto"/>
        <w:jc w:val="center"/>
        <w:outlineLvl w:val="1"/>
        <w:rPr>
          <w:rFonts w:ascii="Times New Roman" w:hAnsi="Times New Roman"/>
          <w:b/>
          <w:sz w:val="20"/>
          <w:szCs w:val="20"/>
        </w:rPr>
      </w:pPr>
      <w:r w:rsidRPr="00EB10CB">
        <w:rPr>
          <w:rFonts w:ascii="Times New Roman" w:hAnsi="Times New Roman"/>
          <w:b/>
          <w:sz w:val="20"/>
          <w:szCs w:val="20"/>
        </w:rPr>
        <w:t>III. Стоимость образовательных услуг, сроки и порядок</w:t>
      </w:r>
      <w:r w:rsidR="00F227EB" w:rsidRPr="00EB10CB">
        <w:rPr>
          <w:rFonts w:ascii="Times New Roman" w:hAnsi="Times New Roman"/>
          <w:b/>
          <w:sz w:val="20"/>
          <w:szCs w:val="20"/>
        </w:rPr>
        <w:t xml:space="preserve"> </w:t>
      </w:r>
      <w:r w:rsidRPr="00EB10CB">
        <w:rPr>
          <w:rFonts w:ascii="Times New Roman" w:hAnsi="Times New Roman"/>
          <w:b/>
          <w:sz w:val="20"/>
          <w:szCs w:val="20"/>
        </w:rPr>
        <w:t xml:space="preserve">их оплаты </w:t>
      </w:r>
    </w:p>
    <w:p w:rsidR="00EB2DCD" w:rsidRPr="00EB10CB" w:rsidRDefault="00EB2DCD"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3.1. Полная стоимость образовательных услуг за весь период обучения Заказчика составляет </w:t>
      </w:r>
    </w:p>
    <w:p w:rsidR="00EB2DCD" w:rsidRPr="00EB10CB" w:rsidRDefault="00EB2DCD"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________________ рублей (___________________________________ рублей.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2DCD" w:rsidRPr="00EB10CB" w:rsidRDefault="00EB2DCD" w:rsidP="00EB10CB">
      <w:pPr>
        <w:autoSpaceDE w:val="0"/>
        <w:autoSpaceDN w:val="0"/>
        <w:adjustRightInd w:val="0"/>
        <w:spacing w:line="240" w:lineRule="auto"/>
        <w:jc w:val="both"/>
        <w:rPr>
          <w:rFonts w:ascii="Times New Roman" w:hAnsi="Times New Roman"/>
          <w:b/>
          <w:sz w:val="20"/>
          <w:szCs w:val="20"/>
        </w:rPr>
      </w:pPr>
      <w:r w:rsidRPr="00EB10CB">
        <w:rPr>
          <w:rFonts w:ascii="Times New Roman" w:hAnsi="Times New Roman"/>
          <w:sz w:val="20"/>
          <w:szCs w:val="20"/>
        </w:rPr>
        <w:t xml:space="preserve">3.2. </w:t>
      </w:r>
      <w:r w:rsidR="00EB10CB" w:rsidRPr="00EB10CB">
        <w:rPr>
          <w:rFonts w:ascii="Times New Roman" w:hAnsi="Times New Roman"/>
          <w:sz w:val="20"/>
          <w:szCs w:val="20"/>
        </w:rPr>
        <w:t>Оплата Услуг производится путем перечисления денежных средств в рублях по банковским реквизитам Исполнителя. Оплата должна быть произведена в течение 10 дней с даты подписания Договора, предшествующего началу месяца, за который производится оплата. Заказчик вправе оплатить общую стоимость услуг единым платежом.</w:t>
      </w:r>
    </w:p>
    <w:p w:rsidR="00EF4147" w:rsidRPr="00EB10CB" w:rsidRDefault="00EF4147" w:rsidP="00EB10CB">
      <w:pPr>
        <w:autoSpaceDE w:val="0"/>
        <w:autoSpaceDN w:val="0"/>
        <w:adjustRightInd w:val="0"/>
        <w:spacing w:after="0" w:line="240" w:lineRule="auto"/>
        <w:ind w:firstLine="709"/>
        <w:jc w:val="center"/>
        <w:outlineLvl w:val="1"/>
        <w:rPr>
          <w:rFonts w:ascii="Times New Roman" w:hAnsi="Times New Roman"/>
          <w:b/>
          <w:sz w:val="20"/>
          <w:szCs w:val="20"/>
        </w:rPr>
      </w:pPr>
      <w:r w:rsidRPr="00EB10CB">
        <w:rPr>
          <w:rFonts w:ascii="Times New Roman" w:hAnsi="Times New Roman"/>
          <w:b/>
          <w:sz w:val="20"/>
          <w:szCs w:val="20"/>
        </w:rPr>
        <w:t>IV. Порядок изменения и расторжения Договора</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4.2. Настоящий Договор может быть расторгнут по соглашению Сторон.</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4.3. Настоящий Договор может быть расторгнут по инициативе Исполнителя в одностороннем порядке в случаях, предусмотренных </w:t>
      </w:r>
      <w:hyperlink r:id="rId8" w:history="1">
        <w:r w:rsidRPr="00EB10CB">
          <w:rPr>
            <w:rFonts w:ascii="Times New Roman" w:hAnsi="Times New Roman"/>
            <w:sz w:val="20"/>
            <w:szCs w:val="20"/>
          </w:rPr>
          <w:t>пунктом 21</w:t>
        </w:r>
      </w:hyperlink>
      <w:r w:rsidRPr="00EB10CB">
        <w:rPr>
          <w:rFonts w:ascii="Times New Roman" w:hAnsi="Times New Roman"/>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A61CC2" w:rsidRPr="00EB10CB">
        <w:rPr>
          <w:rFonts w:ascii="Times New Roman" w:hAnsi="Times New Roman"/>
          <w:sz w:val="20"/>
          <w:szCs w:val="20"/>
        </w:rPr>
        <w:t>.</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4.4. Действие настоящего Договора прекращается досрочно:</w:t>
      </w:r>
    </w:p>
    <w:p w:rsidR="00EF4147" w:rsidRPr="00EB10CB" w:rsidRDefault="00EF4147" w:rsidP="00EB10CB">
      <w:pPr>
        <w:pStyle w:val="a6"/>
        <w:numPr>
          <w:ilvl w:val="0"/>
          <w:numId w:val="1"/>
        </w:numPr>
        <w:autoSpaceDE w:val="0"/>
        <w:autoSpaceDN w:val="0"/>
        <w:adjustRightInd w:val="0"/>
        <w:spacing w:after="0" w:line="240" w:lineRule="auto"/>
        <w:ind w:left="426"/>
        <w:jc w:val="both"/>
        <w:rPr>
          <w:rFonts w:ascii="Times New Roman" w:hAnsi="Times New Roman"/>
          <w:sz w:val="20"/>
          <w:szCs w:val="20"/>
        </w:rPr>
      </w:pPr>
      <w:r w:rsidRPr="00EB10CB">
        <w:rPr>
          <w:rFonts w:ascii="Times New Roman" w:hAnsi="Times New Roman"/>
          <w:sz w:val="20"/>
          <w:szCs w:val="20"/>
        </w:rPr>
        <w:t xml:space="preserve">по инициативе </w:t>
      </w:r>
      <w:r w:rsidR="0072502A" w:rsidRPr="00EB10CB">
        <w:rPr>
          <w:rFonts w:ascii="Times New Roman" w:hAnsi="Times New Roman"/>
          <w:sz w:val="20"/>
          <w:szCs w:val="20"/>
        </w:rPr>
        <w:t>Заказчика</w:t>
      </w:r>
      <w:r w:rsidRPr="00EB10CB">
        <w:rPr>
          <w:rFonts w:ascii="Times New Roman" w:hAnsi="Times New Roman"/>
          <w:sz w:val="20"/>
          <w:szCs w:val="20"/>
        </w:rPr>
        <w:t>;</w:t>
      </w:r>
    </w:p>
    <w:p w:rsidR="00EF4147" w:rsidRPr="00EB10CB" w:rsidRDefault="00EF4147" w:rsidP="00EB10CB">
      <w:pPr>
        <w:pStyle w:val="a6"/>
        <w:numPr>
          <w:ilvl w:val="0"/>
          <w:numId w:val="1"/>
        </w:numPr>
        <w:autoSpaceDE w:val="0"/>
        <w:autoSpaceDN w:val="0"/>
        <w:adjustRightInd w:val="0"/>
        <w:spacing w:after="0" w:line="240" w:lineRule="auto"/>
        <w:ind w:left="426"/>
        <w:jc w:val="both"/>
        <w:rPr>
          <w:rFonts w:ascii="Times New Roman" w:hAnsi="Times New Roman"/>
          <w:sz w:val="20"/>
          <w:szCs w:val="20"/>
        </w:rPr>
      </w:pPr>
      <w:r w:rsidRPr="00EB10CB">
        <w:rPr>
          <w:rFonts w:ascii="Times New Roman" w:hAnsi="Times New Roman"/>
          <w:sz w:val="20"/>
          <w:szCs w:val="20"/>
        </w:rPr>
        <w:t xml:space="preserve">по инициативе Исполнителя в случае применения к </w:t>
      </w:r>
      <w:r w:rsidR="0072502A" w:rsidRPr="00EB10CB">
        <w:rPr>
          <w:rFonts w:ascii="Times New Roman" w:hAnsi="Times New Roman"/>
          <w:sz w:val="20"/>
          <w:szCs w:val="20"/>
        </w:rPr>
        <w:t xml:space="preserve">Заказчику </w:t>
      </w:r>
      <w:r w:rsidRPr="00EB10CB">
        <w:rPr>
          <w:rFonts w:ascii="Times New Roman" w:hAnsi="Times New Roman"/>
          <w:sz w:val="20"/>
          <w:szCs w:val="20"/>
        </w:rPr>
        <w:t xml:space="preserve">отчисления как меры дисциплинарного взыскания, в случае невыполнения </w:t>
      </w:r>
      <w:r w:rsidR="0072502A" w:rsidRPr="00EB10CB">
        <w:rPr>
          <w:rFonts w:ascii="Times New Roman" w:hAnsi="Times New Roman"/>
          <w:sz w:val="20"/>
          <w:szCs w:val="20"/>
        </w:rPr>
        <w:t>Заказчиком</w:t>
      </w:r>
      <w:r w:rsidRPr="00EB10CB">
        <w:rPr>
          <w:rFonts w:ascii="Times New Roman" w:hAnsi="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72502A" w:rsidRPr="00EB10CB">
        <w:rPr>
          <w:rFonts w:ascii="Times New Roman" w:hAnsi="Times New Roman"/>
          <w:sz w:val="20"/>
          <w:szCs w:val="20"/>
        </w:rPr>
        <w:t>Заказчика</w:t>
      </w:r>
      <w:r w:rsidRPr="00EB10CB">
        <w:rPr>
          <w:rFonts w:ascii="Times New Roman" w:hAnsi="Times New Roman"/>
          <w:sz w:val="20"/>
          <w:szCs w:val="20"/>
        </w:rPr>
        <w:t xml:space="preserve"> его незаконное зачисление в образовательную организацию;</w:t>
      </w:r>
    </w:p>
    <w:p w:rsidR="00EF4147" w:rsidRPr="00EB10CB" w:rsidRDefault="00EF4147" w:rsidP="00EB10CB">
      <w:pPr>
        <w:pStyle w:val="a6"/>
        <w:numPr>
          <w:ilvl w:val="0"/>
          <w:numId w:val="1"/>
        </w:numPr>
        <w:autoSpaceDE w:val="0"/>
        <w:autoSpaceDN w:val="0"/>
        <w:adjustRightInd w:val="0"/>
        <w:spacing w:after="0" w:line="240" w:lineRule="auto"/>
        <w:ind w:left="426"/>
        <w:jc w:val="both"/>
        <w:rPr>
          <w:rFonts w:ascii="Times New Roman" w:hAnsi="Times New Roman"/>
          <w:sz w:val="20"/>
          <w:szCs w:val="20"/>
        </w:rPr>
      </w:pPr>
      <w:r w:rsidRPr="00EB10CB">
        <w:rPr>
          <w:rFonts w:ascii="Times New Roman" w:hAnsi="Times New Roman"/>
          <w:sz w:val="20"/>
          <w:szCs w:val="20"/>
        </w:rPr>
        <w:t xml:space="preserve">по обстоятельствам, не зависящим от воли </w:t>
      </w:r>
      <w:r w:rsidR="0072502A" w:rsidRPr="00EB10CB">
        <w:rPr>
          <w:rFonts w:ascii="Times New Roman" w:hAnsi="Times New Roman"/>
          <w:sz w:val="20"/>
          <w:szCs w:val="20"/>
        </w:rPr>
        <w:t xml:space="preserve">Заказчика </w:t>
      </w:r>
      <w:r w:rsidRPr="00EB10CB">
        <w:rPr>
          <w:rFonts w:ascii="Times New Roman" w:hAnsi="Times New Roman"/>
          <w:sz w:val="20"/>
          <w:szCs w:val="20"/>
        </w:rPr>
        <w:t>и Исполнителя.</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4.5. Исполнитель вправе отказаться от исполнения обязательств по Договору при условии полного возмещения </w:t>
      </w:r>
      <w:r w:rsidR="0072502A" w:rsidRPr="00EB10CB">
        <w:rPr>
          <w:rFonts w:ascii="Times New Roman" w:hAnsi="Times New Roman"/>
          <w:sz w:val="20"/>
          <w:szCs w:val="20"/>
        </w:rPr>
        <w:t>Заказчику</w:t>
      </w:r>
      <w:r w:rsidRPr="00EB10CB">
        <w:rPr>
          <w:rFonts w:ascii="Times New Roman" w:hAnsi="Times New Roman"/>
          <w:sz w:val="20"/>
          <w:szCs w:val="20"/>
        </w:rPr>
        <w:t xml:space="preserve"> убытков.</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 xml:space="preserve">4.6. </w:t>
      </w:r>
      <w:r w:rsidR="0072502A" w:rsidRPr="00EB10CB">
        <w:rPr>
          <w:rFonts w:ascii="Times New Roman" w:hAnsi="Times New Roman"/>
          <w:sz w:val="20"/>
          <w:szCs w:val="20"/>
        </w:rPr>
        <w:t>Заказчик</w:t>
      </w:r>
      <w:r w:rsidRPr="00EB10CB">
        <w:rPr>
          <w:rFonts w:ascii="Times New Roman" w:hAnsi="Times New Roman"/>
          <w:sz w:val="20"/>
          <w:szCs w:val="20"/>
        </w:rPr>
        <w:t xml:space="preserve"> вправе отказаться от исполнения настоящего Договора при условии оплаты Исполнителю фактически понесенных им расходов.</w:t>
      </w:r>
    </w:p>
    <w:p w:rsidR="00C623E6" w:rsidRPr="00EB10CB" w:rsidRDefault="00C623E6" w:rsidP="00EB10CB">
      <w:pPr>
        <w:autoSpaceDE w:val="0"/>
        <w:autoSpaceDN w:val="0"/>
        <w:adjustRightInd w:val="0"/>
        <w:spacing w:after="0" w:line="240" w:lineRule="auto"/>
        <w:ind w:firstLine="709"/>
        <w:jc w:val="both"/>
        <w:rPr>
          <w:rFonts w:ascii="Times New Roman" w:hAnsi="Times New Roman"/>
          <w:sz w:val="20"/>
          <w:szCs w:val="20"/>
        </w:rPr>
      </w:pPr>
    </w:p>
    <w:p w:rsidR="00EF4147" w:rsidRPr="00EB10CB" w:rsidRDefault="0072502A" w:rsidP="00EB10CB">
      <w:pPr>
        <w:autoSpaceDE w:val="0"/>
        <w:autoSpaceDN w:val="0"/>
        <w:adjustRightInd w:val="0"/>
        <w:spacing w:after="0" w:line="240" w:lineRule="auto"/>
        <w:jc w:val="center"/>
        <w:outlineLvl w:val="1"/>
        <w:rPr>
          <w:rFonts w:ascii="Times New Roman" w:hAnsi="Times New Roman"/>
          <w:b/>
          <w:sz w:val="20"/>
          <w:szCs w:val="20"/>
        </w:rPr>
      </w:pPr>
      <w:r w:rsidRPr="00EB10CB">
        <w:rPr>
          <w:rFonts w:ascii="Times New Roman" w:hAnsi="Times New Roman"/>
          <w:b/>
          <w:sz w:val="20"/>
          <w:szCs w:val="20"/>
        </w:rPr>
        <w:t xml:space="preserve">V. Ответственность </w:t>
      </w:r>
      <w:r w:rsidR="007E52BF" w:rsidRPr="00EB10CB">
        <w:rPr>
          <w:rFonts w:ascii="Times New Roman" w:hAnsi="Times New Roman"/>
          <w:b/>
          <w:sz w:val="20"/>
          <w:szCs w:val="20"/>
        </w:rPr>
        <w:t>С</w:t>
      </w:r>
      <w:r w:rsidRPr="00EB10CB">
        <w:rPr>
          <w:rFonts w:ascii="Times New Roman" w:hAnsi="Times New Roman"/>
          <w:b/>
          <w:sz w:val="20"/>
          <w:szCs w:val="20"/>
        </w:rPr>
        <w:t>торон</w:t>
      </w:r>
    </w:p>
    <w:p w:rsidR="00F17FF9" w:rsidRPr="00EB10CB" w:rsidRDefault="00F17FF9"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9" w:history="1">
        <w:r w:rsidRPr="00EB10CB">
          <w:rPr>
            <w:rFonts w:ascii="Times New Roman" w:hAnsi="Times New Roman"/>
            <w:sz w:val="20"/>
            <w:szCs w:val="20"/>
            <w:lang w:eastAsia="ru-RU"/>
          </w:rPr>
          <w:t>законодательством</w:t>
        </w:r>
      </w:hyperlink>
      <w:r w:rsidRPr="00EB10CB">
        <w:rPr>
          <w:rFonts w:ascii="Times New Roman" w:hAnsi="Times New Roman"/>
          <w:sz w:val="20"/>
          <w:szCs w:val="20"/>
          <w:lang w:eastAsia="ru-RU"/>
        </w:rPr>
        <w:t xml:space="preserve"> Российской Федерации.</w:t>
      </w:r>
    </w:p>
    <w:p w:rsidR="00F17FF9" w:rsidRPr="00EB10CB" w:rsidRDefault="00F17FF9"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17FF9" w:rsidRPr="00EB10CB" w:rsidRDefault="00F17FF9"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5.2.1. безвозмездного оказания образовательных услуг;</w:t>
      </w:r>
    </w:p>
    <w:p w:rsidR="00F17FF9" w:rsidRPr="00EB10CB" w:rsidRDefault="00F17FF9"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5.2.2. соразмерного уменьшения стоимости оказанных платных образовательных услуг;</w:t>
      </w:r>
    </w:p>
    <w:p w:rsidR="00F17FF9" w:rsidRPr="00EB10CB" w:rsidRDefault="00F17FF9"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 xml:space="preserve">5.2.3. возмещения понесенных им расходов по устранению </w:t>
      </w:r>
      <w:r w:rsidR="00C623E6" w:rsidRPr="00EB10CB">
        <w:rPr>
          <w:rFonts w:ascii="Times New Roman" w:hAnsi="Times New Roman"/>
          <w:sz w:val="20"/>
          <w:szCs w:val="20"/>
          <w:lang w:eastAsia="ru-RU"/>
        </w:rPr>
        <w:t>недостатков,</w:t>
      </w:r>
      <w:r w:rsidRPr="00EB10CB">
        <w:rPr>
          <w:rFonts w:ascii="Times New Roman" w:hAnsi="Times New Roman"/>
          <w:sz w:val="20"/>
          <w:szCs w:val="20"/>
          <w:lang w:eastAsia="ru-RU"/>
        </w:rPr>
        <w:t xml:space="preserve"> оказанных платных образовательных услуг своими силами или третьими лицами.</w:t>
      </w:r>
    </w:p>
    <w:p w:rsidR="00F17FF9" w:rsidRPr="00EB10CB" w:rsidRDefault="00F17FF9"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17FF9" w:rsidRPr="00EB10CB" w:rsidRDefault="00F17FF9"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17FF9" w:rsidRPr="00EB10CB" w:rsidRDefault="00F17FF9"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lastRenderedPageBreak/>
        <w:t>5.4.1.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17FF9" w:rsidRPr="00EB10CB" w:rsidRDefault="00F17FF9"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5.4.</w:t>
      </w:r>
      <w:r w:rsidR="00F327D1" w:rsidRPr="00EB10CB">
        <w:rPr>
          <w:rFonts w:ascii="Times New Roman" w:hAnsi="Times New Roman"/>
          <w:sz w:val="20"/>
          <w:szCs w:val="20"/>
          <w:lang w:eastAsia="ru-RU"/>
        </w:rPr>
        <w:t>2</w:t>
      </w:r>
      <w:r w:rsidRPr="00EB10CB">
        <w:rPr>
          <w:rFonts w:ascii="Times New Roman" w:hAnsi="Times New Roman"/>
          <w:sz w:val="20"/>
          <w:szCs w:val="20"/>
          <w:lang w:eastAsia="ru-RU"/>
        </w:rPr>
        <w:t>. расторгнуть договор.</w:t>
      </w:r>
    </w:p>
    <w:p w:rsidR="00F17FF9" w:rsidRPr="00EB10CB" w:rsidRDefault="00F17FF9"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17FF9" w:rsidRPr="00EB10CB" w:rsidRDefault="00F17FF9"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5.6. По инициативе исполнителя</w:t>
      </w:r>
      <w:r w:rsidR="006A5CB9" w:rsidRPr="00EB10CB">
        <w:rPr>
          <w:rFonts w:ascii="Times New Roman" w:hAnsi="Times New Roman"/>
          <w:sz w:val="20"/>
          <w:szCs w:val="20"/>
          <w:lang w:eastAsia="ru-RU"/>
        </w:rPr>
        <w:t>,</w:t>
      </w:r>
      <w:r w:rsidRPr="00EB10CB">
        <w:rPr>
          <w:rFonts w:ascii="Times New Roman" w:hAnsi="Times New Roman"/>
          <w:sz w:val="20"/>
          <w:szCs w:val="20"/>
          <w:lang w:eastAsia="ru-RU"/>
        </w:rPr>
        <w:t xml:space="preserve"> договор может быть расторгнут в одностороннем порядке в следующем случае:</w:t>
      </w:r>
    </w:p>
    <w:p w:rsidR="00F17FF9" w:rsidRPr="00EB10CB" w:rsidRDefault="00F17FF9"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5.6.</w:t>
      </w:r>
      <w:r w:rsidR="00F327D1" w:rsidRPr="00EB10CB">
        <w:rPr>
          <w:rFonts w:ascii="Times New Roman" w:hAnsi="Times New Roman"/>
          <w:sz w:val="20"/>
          <w:szCs w:val="20"/>
          <w:lang w:eastAsia="ru-RU"/>
        </w:rPr>
        <w:t>1</w:t>
      </w:r>
      <w:r w:rsidRPr="00EB10CB">
        <w:rPr>
          <w:rFonts w:ascii="Times New Roman" w:hAnsi="Times New Roman"/>
          <w:sz w:val="20"/>
          <w:szCs w:val="20"/>
          <w:lang w:eastAsia="ru-RU"/>
        </w:rPr>
        <w:t xml:space="preserve">. невыполнение </w:t>
      </w:r>
      <w:r w:rsidR="00673E28" w:rsidRPr="00EB10CB">
        <w:rPr>
          <w:rFonts w:ascii="Times New Roman" w:hAnsi="Times New Roman"/>
          <w:sz w:val="20"/>
          <w:szCs w:val="20"/>
          <w:lang w:eastAsia="ru-RU"/>
        </w:rPr>
        <w:t>Заказчиком</w:t>
      </w:r>
      <w:r w:rsidRPr="00EB10CB">
        <w:rPr>
          <w:rFonts w:ascii="Times New Roman" w:hAnsi="Times New Roman"/>
          <w:sz w:val="20"/>
          <w:szCs w:val="20"/>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17FF9" w:rsidRPr="00EB10CB" w:rsidRDefault="00F327D1"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5.6.2</w:t>
      </w:r>
      <w:r w:rsidR="00F17FF9" w:rsidRPr="00EB10CB">
        <w:rPr>
          <w:rFonts w:ascii="Times New Roman" w:hAnsi="Times New Roman"/>
          <w:sz w:val="20"/>
          <w:szCs w:val="20"/>
          <w:lang w:eastAsia="ru-RU"/>
        </w:rPr>
        <w:t>. установление нарушения порядка приема в осуществляющую образовательную деятельность о</w:t>
      </w:r>
      <w:r w:rsidR="00673E28" w:rsidRPr="00EB10CB">
        <w:rPr>
          <w:rFonts w:ascii="Times New Roman" w:hAnsi="Times New Roman"/>
          <w:sz w:val="20"/>
          <w:szCs w:val="20"/>
          <w:lang w:eastAsia="ru-RU"/>
        </w:rPr>
        <w:t>рганизацию, повлекшего по вине Заказчика</w:t>
      </w:r>
      <w:r w:rsidR="00F17FF9" w:rsidRPr="00EB10CB">
        <w:rPr>
          <w:rFonts w:ascii="Times New Roman" w:hAnsi="Times New Roman"/>
          <w:sz w:val="20"/>
          <w:szCs w:val="20"/>
          <w:lang w:eastAsia="ru-RU"/>
        </w:rPr>
        <w:t xml:space="preserve"> его незаконное зачисление в эту образовательную организацию;</w:t>
      </w:r>
    </w:p>
    <w:p w:rsidR="00F17FF9" w:rsidRPr="00EB10CB" w:rsidRDefault="00F327D1"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5.6.3</w:t>
      </w:r>
      <w:r w:rsidR="00F17FF9" w:rsidRPr="00EB10CB">
        <w:rPr>
          <w:rFonts w:ascii="Times New Roman" w:hAnsi="Times New Roman"/>
          <w:sz w:val="20"/>
          <w:szCs w:val="20"/>
          <w:lang w:eastAsia="ru-RU"/>
        </w:rPr>
        <w:t>. просрочка оплаты стоимости платных образовательных услуг;</w:t>
      </w:r>
    </w:p>
    <w:p w:rsidR="00F17FF9" w:rsidRDefault="00F327D1" w:rsidP="00EB10CB">
      <w:pPr>
        <w:autoSpaceDE w:val="0"/>
        <w:autoSpaceDN w:val="0"/>
        <w:adjustRightInd w:val="0"/>
        <w:spacing w:after="0" w:line="240" w:lineRule="auto"/>
        <w:jc w:val="both"/>
        <w:rPr>
          <w:rFonts w:ascii="Times New Roman" w:hAnsi="Times New Roman"/>
          <w:sz w:val="20"/>
          <w:szCs w:val="20"/>
          <w:lang w:eastAsia="ru-RU"/>
        </w:rPr>
      </w:pPr>
      <w:r w:rsidRPr="00EB10CB">
        <w:rPr>
          <w:rFonts w:ascii="Times New Roman" w:hAnsi="Times New Roman"/>
          <w:sz w:val="20"/>
          <w:szCs w:val="20"/>
          <w:lang w:eastAsia="ru-RU"/>
        </w:rPr>
        <w:t>5.6.4</w:t>
      </w:r>
      <w:r w:rsidR="00F17FF9" w:rsidRPr="00EB10CB">
        <w:rPr>
          <w:rFonts w:ascii="Times New Roman" w:hAnsi="Times New Roman"/>
          <w:sz w:val="20"/>
          <w:szCs w:val="20"/>
          <w:lang w:eastAsia="ru-RU"/>
        </w:rPr>
        <w:t xml:space="preserve">. невозможность надлежащего исполнения обязательств по оказанию платных образовательных услуг вследствие действий (бездействия) </w:t>
      </w:r>
      <w:r w:rsidR="0072502A" w:rsidRPr="00EB10CB">
        <w:rPr>
          <w:rFonts w:ascii="Times New Roman" w:hAnsi="Times New Roman"/>
          <w:sz w:val="20"/>
          <w:szCs w:val="20"/>
          <w:lang w:eastAsia="ru-RU"/>
        </w:rPr>
        <w:t>Заказчика</w:t>
      </w:r>
      <w:r w:rsidR="00F17FF9" w:rsidRPr="00EB10CB">
        <w:rPr>
          <w:rFonts w:ascii="Times New Roman" w:hAnsi="Times New Roman"/>
          <w:sz w:val="20"/>
          <w:szCs w:val="20"/>
          <w:lang w:eastAsia="ru-RU"/>
        </w:rPr>
        <w:t>.</w:t>
      </w:r>
    </w:p>
    <w:p w:rsidR="0000338B" w:rsidRPr="00EB10CB" w:rsidRDefault="0000338B" w:rsidP="00EB10CB">
      <w:pPr>
        <w:autoSpaceDE w:val="0"/>
        <w:autoSpaceDN w:val="0"/>
        <w:adjustRightInd w:val="0"/>
        <w:spacing w:after="0" w:line="240" w:lineRule="auto"/>
        <w:jc w:val="both"/>
        <w:rPr>
          <w:rFonts w:ascii="Times New Roman" w:hAnsi="Times New Roman"/>
          <w:sz w:val="20"/>
          <w:szCs w:val="20"/>
          <w:lang w:eastAsia="ru-RU"/>
        </w:rPr>
      </w:pPr>
      <w:bookmarkStart w:id="1" w:name="_GoBack"/>
      <w:r w:rsidRPr="0000338B">
        <w:rPr>
          <w:rFonts w:ascii="Times New Roman" w:hAnsi="Times New Roman"/>
          <w:sz w:val="20"/>
          <w:szCs w:val="20"/>
          <w:lang w:eastAsia="ru-RU"/>
        </w:rPr>
        <w:t xml:space="preserve">5.7. </w:t>
      </w:r>
      <w:r>
        <w:rPr>
          <w:rFonts w:ascii="Times New Roman" w:hAnsi="Times New Roman"/>
          <w:sz w:val="20"/>
          <w:szCs w:val="20"/>
          <w:lang w:eastAsia="ru-RU"/>
        </w:rPr>
        <w:t>В случае просрочки исполнения Заказчиком обязательств по оплате, предусмотренных настоящим договором, Исполнитель вправе начислить пеню</w:t>
      </w:r>
      <w:r w:rsidRPr="0000338B">
        <w:rPr>
          <w:rFonts w:ascii="Times New Roman" w:hAnsi="Times New Roman"/>
          <w:sz w:val="20"/>
          <w:szCs w:val="20"/>
          <w:lang w:eastAsia="ru-RU"/>
        </w:rPr>
        <w:t xml:space="preserve">, начиная со дня, следующего после дня истечения, установленного </w:t>
      </w:r>
      <w:r>
        <w:rPr>
          <w:rFonts w:ascii="Times New Roman" w:hAnsi="Times New Roman"/>
          <w:sz w:val="20"/>
          <w:szCs w:val="20"/>
          <w:lang w:eastAsia="ru-RU"/>
        </w:rPr>
        <w:t>Договорам</w:t>
      </w:r>
      <w:r w:rsidRPr="0000338B">
        <w:rPr>
          <w:rFonts w:ascii="Times New Roman" w:hAnsi="Times New Roman"/>
          <w:sz w:val="20"/>
          <w:szCs w:val="20"/>
          <w:lang w:eastAsia="ru-RU"/>
        </w:rPr>
        <w:t xml:space="preserve">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r>
        <w:rPr>
          <w:rFonts w:ascii="Times New Roman" w:hAnsi="Times New Roman"/>
          <w:sz w:val="20"/>
          <w:szCs w:val="20"/>
          <w:lang w:eastAsia="ru-RU"/>
        </w:rPr>
        <w:t>.</w:t>
      </w:r>
    </w:p>
    <w:bookmarkEnd w:id="1"/>
    <w:p w:rsidR="000670E3" w:rsidRPr="00EB10CB" w:rsidRDefault="000670E3" w:rsidP="00EB10CB">
      <w:pPr>
        <w:autoSpaceDE w:val="0"/>
        <w:autoSpaceDN w:val="0"/>
        <w:adjustRightInd w:val="0"/>
        <w:spacing w:after="0" w:line="240" w:lineRule="auto"/>
        <w:ind w:firstLine="709"/>
        <w:jc w:val="both"/>
        <w:rPr>
          <w:rFonts w:ascii="Times New Roman" w:hAnsi="Times New Roman"/>
          <w:sz w:val="20"/>
          <w:szCs w:val="20"/>
        </w:rPr>
      </w:pPr>
    </w:p>
    <w:p w:rsidR="00EF4147" w:rsidRPr="00EB10CB" w:rsidRDefault="00EF4147" w:rsidP="00EB10CB">
      <w:pPr>
        <w:autoSpaceDE w:val="0"/>
        <w:autoSpaceDN w:val="0"/>
        <w:adjustRightInd w:val="0"/>
        <w:spacing w:after="0" w:line="240" w:lineRule="auto"/>
        <w:jc w:val="center"/>
        <w:outlineLvl w:val="1"/>
        <w:rPr>
          <w:rFonts w:ascii="Times New Roman" w:hAnsi="Times New Roman"/>
          <w:b/>
          <w:sz w:val="20"/>
          <w:szCs w:val="20"/>
        </w:rPr>
      </w:pPr>
      <w:r w:rsidRPr="00EB10CB">
        <w:rPr>
          <w:rFonts w:ascii="Times New Roman" w:hAnsi="Times New Roman"/>
          <w:b/>
          <w:sz w:val="20"/>
          <w:szCs w:val="20"/>
        </w:rPr>
        <w:t>VI. Срок действия Договора</w:t>
      </w:r>
    </w:p>
    <w:p w:rsidR="00EF4147" w:rsidRPr="00EB10CB" w:rsidRDefault="00EF4147"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FA3C83" w:rsidRPr="00EB10CB" w:rsidRDefault="00FA3C83" w:rsidP="00EB10CB">
      <w:pPr>
        <w:autoSpaceDE w:val="0"/>
        <w:autoSpaceDN w:val="0"/>
        <w:adjustRightInd w:val="0"/>
        <w:spacing w:after="0" w:line="240" w:lineRule="auto"/>
        <w:jc w:val="center"/>
        <w:outlineLvl w:val="1"/>
        <w:rPr>
          <w:rFonts w:ascii="Times New Roman" w:hAnsi="Times New Roman"/>
          <w:b/>
          <w:sz w:val="20"/>
          <w:szCs w:val="20"/>
        </w:rPr>
      </w:pPr>
    </w:p>
    <w:p w:rsidR="00EF4147" w:rsidRPr="00EB10CB" w:rsidRDefault="00EF4147" w:rsidP="00EB10CB">
      <w:pPr>
        <w:autoSpaceDE w:val="0"/>
        <w:autoSpaceDN w:val="0"/>
        <w:adjustRightInd w:val="0"/>
        <w:spacing w:after="0" w:line="240" w:lineRule="auto"/>
        <w:jc w:val="center"/>
        <w:outlineLvl w:val="1"/>
        <w:rPr>
          <w:rFonts w:ascii="Times New Roman" w:hAnsi="Times New Roman"/>
          <w:b/>
          <w:sz w:val="20"/>
          <w:szCs w:val="20"/>
        </w:rPr>
      </w:pPr>
      <w:r w:rsidRPr="00EB10CB">
        <w:rPr>
          <w:rFonts w:ascii="Times New Roman" w:hAnsi="Times New Roman"/>
          <w:b/>
          <w:sz w:val="20"/>
          <w:szCs w:val="20"/>
        </w:rPr>
        <w:t>VII. Заключительные положения</w:t>
      </w:r>
    </w:p>
    <w:p w:rsidR="00F327D1" w:rsidRPr="00EB10CB" w:rsidRDefault="00F327D1" w:rsidP="00EB10CB">
      <w:pPr>
        <w:autoSpaceDE w:val="0"/>
        <w:autoSpaceDN w:val="0"/>
        <w:adjustRightInd w:val="0"/>
        <w:spacing w:after="0" w:line="240" w:lineRule="auto"/>
        <w:jc w:val="both"/>
        <w:rPr>
          <w:rFonts w:ascii="Times New Roman" w:hAnsi="Times New Roman"/>
          <w:sz w:val="20"/>
          <w:szCs w:val="20"/>
        </w:rPr>
      </w:pPr>
      <w:bookmarkStart w:id="2" w:name="Par135"/>
      <w:bookmarkEnd w:id="2"/>
      <w:r w:rsidRPr="00EB10CB">
        <w:rPr>
          <w:rFonts w:ascii="Times New Roman" w:hAnsi="Times New Roman"/>
          <w:sz w:val="20"/>
          <w:szCs w:val="20"/>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327D1" w:rsidRPr="00EB10CB" w:rsidRDefault="00F327D1"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7.2.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F327D1" w:rsidRPr="00EB10CB" w:rsidRDefault="00F327D1"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7.3.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327D1" w:rsidRPr="00EB10CB" w:rsidRDefault="00F327D1" w:rsidP="00EB10CB">
      <w:pPr>
        <w:autoSpaceDE w:val="0"/>
        <w:autoSpaceDN w:val="0"/>
        <w:adjustRightInd w:val="0"/>
        <w:spacing w:after="0" w:line="240" w:lineRule="auto"/>
        <w:jc w:val="both"/>
        <w:rPr>
          <w:rFonts w:ascii="Times New Roman" w:hAnsi="Times New Roman"/>
          <w:sz w:val="20"/>
          <w:szCs w:val="20"/>
        </w:rPr>
      </w:pPr>
      <w:r w:rsidRPr="00EB10CB">
        <w:rPr>
          <w:rFonts w:ascii="Times New Roman" w:hAnsi="Times New Roman"/>
          <w:sz w:val="20"/>
          <w:szCs w:val="20"/>
        </w:rPr>
        <w:t>7.4. Изменения Договора оформляются дополнительными соглашениями к Договору.</w:t>
      </w:r>
    </w:p>
    <w:p w:rsidR="00E56A2B" w:rsidRPr="00EB10CB" w:rsidRDefault="00E56A2B" w:rsidP="00EB10CB">
      <w:pPr>
        <w:autoSpaceDE w:val="0"/>
        <w:autoSpaceDN w:val="0"/>
        <w:adjustRightInd w:val="0"/>
        <w:spacing w:after="0" w:line="240" w:lineRule="auto"/>
        <w:jc w:val="center"/>
        <w:outlineLvl w:val="1"/>
        <w:rPr>
          <w:rFonts w:ascii="Times New Roman" w:hAnsi="Times New Roman"/>
          <w:b/>
          <w:sz w:val="20"/>
          <w:szCs w:val="20"/>
        </w:rPr>
      </w:pPr>
    </w:p>
    <w:p w:rsidR="00EF4147" w:rsidRPr="00EB10CB" w:rsidRDefault="00EF4147" w:rsidP="00EB10CB">
      <w:pPr>
        <w:autoSpaceDE w:val="0"/>
        <w:autoSpaceDN w:val="0"/>
        <w:adjustRightInd w:val="0"/>
        <w:spacing w:after="0" w:line="240" w:lineRule="auto"/>
        <w:jc w:val="center"/>
        <w:outlineLvl w:val="1"/>
        <w:rPr>
          <w:rFonts w:ascii="Times New Roman" w:hAnsi="Times New Roman"/>
          <w:b/>
          <w:sz w:val="20"/>
          <w:szCs w:val="20"/>
        </w:rPr>
      </w:pPr>
      <w:r w:rsidRPr="00EB10CB">
        <w:rPr>
          <w:rFonts w:ascii="Times New Roman" w:hAnsi="Times New Roman"/>
          <w:b/>
          <w:sz w:val="20"/>
          <w:szCs w:val="20"/>
        </w:rPr>
        <w:t>VIII. Адреса и реквизиты Сторон</w:t>
      </w:r>
    </w:p>
    <w:tbl>
      <w:tblPr>
        <w:tblW w:w="5000" w:type="pct"/>
        <w:tblLook w:val="01E0" w:firstRow="1" w:lastRow="1" w:firstColumn="1" w:lastColumn="1" w:noHBand="0" w:noVBand="0"/>
      </w:tblPr>
      <w:tblGrid>
        <w:gridCol w:w="3923"/>
        <w:gridCol w:w="1791"/>
        <w:gridCol w:w="4206"/>
      </w:tblGrid>
      <w:tr w:rsidR="00EB10CB" w:rsidRPr="00575C43" w:rsidTr="00EB10CB">
        <w:tc>
          <w:tcPr>
            <w:tcW w:w="1977" w:type="pct"/>
          </w:tcPr>
          <w:p w:rsidR="00EB10CB" w:rsidRDefault="00EB10CB" w:rsidP="00A32CF3">
            <w:pPr>
              <w:spacing w:after="0" w:line="240" w:lineRule="auto"/>
              <w:ind w:left="-57" w:right="-57"/>
              <w:rPr>
                <w:rFonts w:ascii="Times New Roman" w:hAnsi="Times New Roman"/>
                <w:b/>
                <w:sz w:val="18"/>
                <w:szCs w:val="18"/>
                <w:lang w:eastAsia="ru-RU"/>
              </w:rPr>
            </w:pPr>
            <w:r>
              <w:rPr>
                <w:rFonts w:ascii="Times New Roman" w:hAnsi="Times New Roman"/>
                <w:b/>
                <w:sz w:val="18"/>
                <w:szCs w:val="18"/>
                <w:lang w:eastAsia="ru-RU"/>
              </w:rPr>
              <w:t>ИСПОЛНИТЕЛЬ</w:t>
            </w:r>
          </w:p>
          <w:p w:rsidR="00EB10CB" w:rsidRPr="00C70AB3" w:rsidRDefault="00EB10CB" w:rsidP="00A32CF3">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ГБПОУ МО «Коломенский аграрный колледж имени Н.Т. Козлова»</w:t>
            </w:r>
          </w:p>
          <w:p w:rsidR="00EB10CB" w:rsidRPr="00C70AB3" w:rsidRDefault="00EB10CB" w:rsidP="00A32CF3">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 xml:space="preserve">Адрес местонахождения: 140412, Московская обл., г. Коломна, ул. </w:t>
            </w:r>
            <w:proofErr w:type="spellStart"/>
            <w:r w:rsidRPr="00C70AB3">
              <w:rPr>
                <w:rFonts w:ascii="Times New Roman" w:hAnsi="Times New Roman"/>
                <w:sz w:val="18"/>
                <w:szCs w:val="18"/>
                <w:lang w:eastAsia="ru-RU"/>
              </w:rPr>
              <w:t>Малинское</w:t>
            </w:r>
            <w:proofErr w:type="spellEnd"/>
            <w:r w:rsidRPr="00C70AB3">
              <w:rPr>
                <w:rFonts w:ascii="Times New Roman" w:hAnsi="Times New Roman"/>
                <w:sz w:val="18"/>
                <w:szCs w:val="18"/>
                <w:lang w:eastAsia="ru-RU"/>
              </w:rPr>
              <w:t xml:space="preserve"> ш., д. 36</w:t>
            </w:r>
          </w:p>
          <w:p w:rsidR="00EB10CB" w:rsidRPr="00C70AB3" w:rsidRDefault="00EB10CB" w:rsidP="00A32CF3">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Телефон: (496) 616-66-54</w:t>
            </w:r>
          </w:p>
          <w:p w:rsidR="00EB10CB" w:rsidRPr="00C70AB3" w:rsidRDefault="00EB10CB" w:rsidP="00A32CF3">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ОГРН 1025002737320</w:t>
            </w:r>
          </w:p>
          <w:p w:rsidR="00EB10CB" w:rsidRPr="00C70AB3" w:rsidRDefault="00EB10CB" w:rsidP="00A32CF3">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ИНН/КПП 5022021620/502201001</w:t>
            </w:r>
          </w:p>
          <w:p w:rsidR="00EB10CB" w:rsidRPr="00C70AB3" w:rsidRDefault="00EB10CB" w:rsidP="00A32CF3">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МЭФ Московской области (л/с 20014249880</w:t>
            </w:r>
            <w:r>
              <w:rPr>
                <w:rFonts w:ascii="Times New Roman" w:hAnsi="Times New Roman"/>
                <w:sz w:val="18"/>
                <w:szCs w:val="18"/>
                <w:lang w:eastAsia="ru-RU"/>
              </w:rPr>
              <w:t xml:space="preserve"> </w:t>
            </w:r>
            <w:r w:rsidRPr="00C70AB3">
              <w:rPr>
                <w:rFonts w:ascii="Times New Roman" w:hAnsi="Times New Roman"/>
                <w:sz w:val="18"/>
                <w:szCs w:val="18"/>
                <w:lang w:eastAsia="ru-RU"/>
              </w:rPr>
              <w:t>ГБПОУ МО «Коломенский аграрный колледж имени Н.Т. Козлова»)</w:t>
            </w:r>
          </w:p>
          <w:p w:rsidR="00EB10CB" w:rsidRPr="00C70AB3" w:rsidRDefault="00EB10CB" w:rsidP="00A32CF3">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Банк – ГУ БАНКА РОССИИ ПО ЦФО//УФК по Московской области, г. МОСКВА</w:t>
            </w:r>
          </w:p>
          <w:p w:rsidR="00EB10CB" w:rsidRPr="00C70AB3" w:rsidRDefault="00EB10CB" w:rsidP="00A32CF3">
            <w:pPr>
              <w:spacing w:after="0" w:line="240" w:lineRule="auto"/>
              <w:ind w:left="-57" w:right="-57"/>
              <w:rPr>
                <w:rFonts w:ascii="Times New Roman" w:hAnsi="Times New Roman"/>
                <w:sz w:val="18"/>
                <w:szCs w:val="18"/>
                <w:lang w:eastAsia="ru-RU"/>
              </w:rPr>
            </w:pPr>
            <w:proofErr w:type="spellStart"/>
            <w:r w:rsidRPr="00C70AB3">
              <w:rPr>
                <w:rFonts w:ascii="Times New Roman" w:hAnsi="Times New Roman"/>
                <w:sz w:val="18"/>
                <w:szCs w:val="18"/>
                <w:lang w:eastAsia="ru-RU"/>
              </w:rPr>
              <w:t>сч</w:t>
            </w:r>
            <w:proofErr w:type="spellEnd"/>
            <w:r w:rsidRPr="00C70AB3">
              <w:rPr>
                <w:rFonts w:ascii="Times New Roman" w:hAnsi="Times New Roman"/>
                <w:sz w:val="18"/>
                <w:szCs w:val="18"/>
                <w:lang w:eastAsia="ru-RU"/>
              </w:rPr>
              <w:t xml:space="preserve"> 40102810845370000004</w:t>
            </w:r>
          </w:p>
          <w:p w:rsidR="00EB10CB" w:rsidRPr="00C70AB3" w:rsidRDefault="00EB10CB" w:rsidP="00A32CF3">
            <w:pPr>
              <w:spacing w:after="0" w:line="240" w:lineRule="auto"/>
              <w:ind w:left="-57" w:right="-57"/>
              <w:rPr>
                <w:rFonts w:ascii="Times New Roman" w:hAnsi="Times New Roman"/>
                <w:sz w:val="18"/>
                <w:szCs w:val="18"/>
                <w:lang w:eastAsia="ru-RU"/>
              </w:rPr>
            </w:pPr>
            <w:proofErr w:type="spellStart"/>
            <w:proofErr w:type="gramStart"/>
            <w:r w:rsidRPr="00C70AB3">
              <w:rPr>
                <w:rFonts w:ascii="Times New Roman" w:hAnsi="Times New Roman"/>
                <w:sz w:val="18"/>
                <w:szCs w:val="18"/>
                <w:lang w:eastAsia="ru-RU"/>
              </w:rPr>
              <w:t>каз.сч</w:t>
            </w:r>
            <w:proofErr w:type="spellEnd"/>
            <w:proofErr w:type="gramEnd"/>
            <w:r w:rsidRPr="00C70AB3">
              <w:rPr>
                <w:rFonts w:ascii="Times New Roman" w:hAnsi="Times New Roman"/>
                <w:sz w:val="18"/>
                <w:szCs w:val="18"/>
                <w:lang w:eastAsia="ru-RU"/>
              </w:rPr>
              <w:t xml:space="preserve"> 03224643460000004800</w:t>
            </w:r>
          </w:p>
          <w:p w:rsidR="00EB10CB" w:rsidRDefault="00EB10CB" w:rsidP="00A32CF3">
            <w:pPr>
              <w:spacing w:after="0" w:line="240" w:lineRule="auto"/>
              <w:ind w:left="-57" w:right="-57"/>
              <w:rPr>
                <w:rFonts w:ascii="Times New Roman" w:hAnsi="Times New Roman"/>
                <w:sz w:val="18"/>
                <w:szCs w:val="18"/>
                <w:lang w:eastAsia="ru-RU"/>
              </w:rPr>
            </w:pPr>
            <w:r w:rsidRPr="00C70AB3">
              <w:rPr>
                <w:rFonts w:ascii="Times New Roman" w:hAnsi="Times New Roman"/>
                <w:sz w:val="18"/>
                <w:szCs w:val="18"/>
                <w:lang w:eastAsia="ru-RU"/>
              </w:rPr>
              <w:t>БИК 004525987</w:t>
            </w:r>
          </w:p>
          <w:p w:rsidR="00EB10CB" w:rsidRDefault="00EB10CB" w:rsidP="00A32CF3">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КБК 00000000000000000130</w:t>
            </w:r>
          </w:p>
          <w:p w:rsidR="00EB10CB" w:rsidRPr="00575C43" w:rsidRDefault="00EB10CB" w:rsidP="00A32CF3">
            <w:pPr>
              <w:spacing w:after="0" w:line="240" w:lineRule="auto"/>
              <w:ind w:left="-57" w:right="-57"/>
              <w:rPr>
                <w:rFonts w:ascii="Times New Roman" w:hAnsi="Times New Roman"/>
                <w:sz w:val="18"/>
                <w:szCs w:val="18"/>
                <w:lang w:eastAsia="ru-RU"/>
              </w:rPr>
            </w:pPr>
          </w:p>
        </w:tc>
        <w:tc>
          <w:tcPr>
            <w:tcW w:w="902" w:type="pct"/>
          </w:tcPr>
          <w:p w:rsidR="00EB10CB" w:rsidRPr="00575C43" w:rsidRDefault="00EB10CB" w:rsidP="00A32CF3">
            <w:pPr>
              <w:spacing w:after="0" w:line="240" w:lineRule="auto"/>
              <w:ind w:left="-57" w:right="-57"/>
              <w:rPr>
                <w:rFonts w:ascii="Times New Roman" w:hAnsi="Times New Roman"/>
                <w:b/>
                <w:sz w:val="18"/>
                <w:szCs w:val="18"/>
                <w:lang w:eastAsia="ru-RU"/>
              </w:rPr>
            </w:pPr>
          </w:p>
        </w:tc>
        <w:tc>
          <w:tcPr>
            <w:tcW w:w="2120" w:type="pct"/>
          </w:tcPr>
          <w:p w:rsidR="00EB10CB" w:rsidRPr="00575C43" w:rsidRDefault="00EB10CB" w:rsidP="00A32CF3">
            <w:pPr>
              <w:spacing w:after="0" w:line="240" w:lineRule="auto"/>
              <w:ind w:left="-57" w:right="-57"/>
              <w:rPr>
                <w:rFonts w:ascii="Times New Roman" w:hAnsi="Times New Roman"/>
                <w:b/>
                <w:sz w:val="18"/>
                <w:szCs w:val="18"/>
                <w:lang w:eastAsia="ru-RU"/>
              </w:rPr>
            </w:pPr>
            <w:r w:rsidRPr="00575C43">
              <w:rPr>
                <w:rFonts w:ascii="Times New Roman" w:hAnsi="Times New Roman"/>
                <w:b/>
                <w:sz w:val="18"/>
                <w:szCs w:val="18"/>
                <w:lang w:eastAsia="ru-RU"/>
              </w:rPr>
              <w:t>ЗАКАЗЧИК</w:t>
            </w:r>
          </w:p>
          <w:p w:rsidR="00EB10CB" w:rsidRPr="00575C43" w:rsidRDefault="00EB10CB" w:rsidP="00A32CF3">
            <w:pPr>
              <w:spacing w:after="0" w:line="240" w:lineRule="auto"/>
              <w:ind w:left="-57" w:right="-57"/>
              <w:rPr>
                <w:rFonts w:ascii="Times New Roman" w:hAnsi="Times New Roman"/>
                <w:sz w:val="18"/>
                <w:szCs w:val="18"/>
                <w:lang w:eastAsia="ru-RU"/>
              </w:rPr>
            </w:pPr>
            <w:r w:rsidRPr="00575C43">
              <w:rPr>
                <w:rFonts w:ascii="Times New Roman" w:hAnsi="Times New Roman"/>
                <w:sz w:val="18"/>
                <w:szCs w:val="18"/>
                <w:lang w:eastAsia="ru-RU"/>
              </w:rPr>
              <w:t>__________________________</w:t>
            </w:r>
            <w:r>
              <w:rPr>
                <w:rFonts w:ascii="Times New Roman" w:hAnsi="Times New Roman"/>
                <w:sz w:val="18"/>
                <w:szCs w:val="18"/>
                <w:lang w:eastAsia="ru-RU"/>
              </w:rPr>
              <w:t>_____________</w:t>
            </w:r>
          </w:p>
          <w:p w:rsidR="00EB10CB" w:rsidRPr="00575C43" w:rsidRDefault="00EB10CB" w:rsidP="00A32CF3">
            <w:pPr>
              <w:spacing w:after="0" w:line="240" w:lineRule="auto"/>
              <w:ind w:left="-57" w:right="-57"/>
              <w:rPr>
                <w:rFonts w:ascii="Times New Roman" w:hAnsi="Times New Roman"/>
                <w:sz w:val="18"/>
                <w:szCs w:val="18"/>
                <w:lang w:eastAsia="ru-RU"/>
              </w:rPr>
            </w:pPr>
            <w:r w:rsidRPr="00575C43">
              <w:rPr>
                <w:rFonts w:ascii="Times New Roman" w:hAnsi="Times New Roman"/>
                <w:sz w:val="18"/>
                <w:szCs w:val="18"/>
                <w:lang w:eastAsia="ru-RU"/>
              </w:rPr>
              <w:t>__________________________</w:t>
            </w:r>
            <w:r>
              <w:rPr>
                <w:rFonts w:ascii="Times New Roman" w:hAnsi="Times New Roman"/>
                <w:sz w:val="18"/>
                <w:szCs w:val="18"/>
                <w:lang w:eastAsia="ru-RU"/>
              </w:rPr>
              <w:t>_____________</w:t>
            </w:r>
          </w:p>
          <w:p w:rsidR="00EB10CB" w:rsidRPr="00575C43" w:rsidRDefault="00EB10CB" w:rsidP="00A32CF3">
            <w:pPr>
              <w:spacing w:after="0" w:line="240" w:lineRule="auto"/>
              <w:ind w:left="-57" w:right="-57"/>
              <w:rPr>
                <w:rFonts w:ascii="Times New Roman" w:hAnsi="Times New Roman"/>
                <w:sz w:val="18"/>
                <w:szCs w:val="18"/>
                <w:lang w:eastAsia="ru-RU"/>
              </w:rPr>
            </w:pPr>
            <w:proofErr w:type="gramStart"/>
            <w:r w:rsidRPr="00575C43">
              <w:rPr>
                <w:rFonts w:ascii="Times New Roman" w:hAnsi="Times New Roman"/>
                <w:sz w:val="18"/>
                <w:szCs w:val="18"/>
                <w:lang w:eastAsia="ru-RU"/>
              </w:rPr>
              <w:t>Адрес:_</w:t>
            </w:r>
            <w:proofErr w:type="gramEnd"/>
            <w:r w:rsidRPr="00575C43">
              <w:rPr>
                <w:rFonts w:ascii="Times New Roman" w:hAnsi="Times New Roman"/>
                <w:sz w:val="18"/>
                <w:szCs w:val="18"/>
                <w:lang w:eastAsia="ru-RU"/>
              </w:rPr>
              <w:t>____________________</w:t>
            </w:r>
            <w:r>
              <w:rPr>
                <w:rFonts w:ascii="Times New Roman" w:hAnsi="Times New Roman"/>
                <w:sz w:val="18"/>
                <w:szCs w:val="18"/>
                <w:lang w:eastAsia="ru-RU"/>
              </w:rPr>
              <w:t>_____________</w:t>
            </w:r>
          </w:p>
          <w:p w:rsidR="00EB10CB" w:rsidRPr="00575C43" w:rsidRDefault="00EB10CB" w:rsidP="00A32CF3">
            <w:pPr>
              <w:spacing w:after="0" w:line="240" w:lineRule="auto"/>
              <w:ind w:left="-57" w:right="-57"/>
              <w:rPr>
                <w:rFonts w:ascii="Times New Roman" w:hAnsi="Times New Roman"/>
                <w:sz w:val="18"/>
                <w:szCs w:val="18"/>
                <w:lang w:eastAsia="ru-RU"/>
              </w:rPr>
            </w:pPr>
            <w:r w:rsidRPr="00575C43">
              <w:rPr>
                <w:rFonts w:ascii="Times New Roman" w:hAnsi="Times New Roman"/>
                <w:sz w:val="18"/>
                <w:szCs w:val="18"/>
                <w:lang w:eastAsia="ru-RU"/>
              </w:rPr>
              <w:t>__________________________</w:t>
            </w:r>
            <w:r>
              <w:rPr>
                <w:rFonts w:ascii="Times New Roman" w:hAnsi="Times New Roman"/>
                <w:sz w:val="18"/>
                <w:szCs w:val="18"/>
                <w:lang w:eastAsia="ru-RU"/>
              </w:rPr>
              <w:t>_____________</w:t>
            </w:r>
          </w:p>
          <w:p w:rsidR="00EB10CB" w:rsidRPr="00575C43" w:rsidRDefault="00EB10CB" w:rsidP="00A32CF3">
            <w:pPr>
              <w:spacing w:after="0" w:line="240" w:lineRule="auto"/>
              <w:ind w:left="-57" w:right="-57"/>
              <w:rPr>
                <w:rFonts w:ascii="Times New Roman" w:hAnsi="Times New Roman"/>
                <w:sz w:val="18"/>
                <w:szCs w:val="18"/>
                <w:lang w:eastAsia="ru-RU"/>
              </w:rPr>
            </w:pPr>
            <w:r w:rsidRPr="00575C43">
              <w:rPr>
                <w:rFonts w:ascii="Times New Roman" w:hAnsi="Times New Roman"/>
                <w:sz w:val="18"/>
                <w:szCs w:val="18"/>
                <w:lang w:eastAsia="ru-RU"/>
              </w:rPr>
              <w:t>___________________________</w:t>
            </w:r>
            <w:r>
              <w:rPr>
                <w:rFonts w:ascii="Times New Roman" w:hAnsi="Times New Roman"/>
                <w:sz w:val="18"/>
                <w:szCs w:val="18"/>
                <w:lang w:eastAsia="ru-RU"/>
              </w:rPr>
              <w:t>____________ _</w:t>
            </w:r>
            <w:r w:rsidRPr="00575C43">
              <w:rPr>
                <w:rFonts w:ascii="Times New Roman" w:hAnsi="Times New Roman"/>
                <w:sz w:val="18"/>
                <w:szCs w:val="18"/>
                <w:lang w:eastAsia="ru-RU"/>
              </w:rPr>
              <w:t>_________________________</w:t>
            </w:r>
            <w:r>
              <w:rPr>
                <w:rFonts w:ascii="Times New Roman" w:hAnsi="Times New Roman"/>
                <w:sz w:val="18"/>
                <w:szCs w:val="18"/>
                <w:lang w:eastAsia="ru-RU"/>
              </w:rPr>
              <w:t>_____________</w:t>
            </w:r>
          </w:p>
          <w:p w:rsidR="00EB10CB" w:rsidRPr="00575C43" w:rsidRDefault="00EB10CB" w:rsidP="00A32CF3">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_______________________________________</w:t>
            </w:r>
          </w:p>
          <w:p w:rsidR="00EB10CB" w:rsidRPr="00575C43" w:rsidRDefault="00EB10CB" w:rsidP="00A32CF3">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Паспорт____________</w:t>
            </w:r>
            <w:r w:rsidRPr="00575C43">
              <w:rPr>
                <w:rFonts w:ascii="Times New Roman" w:hAnsi="Times New Roman"/>
                <w:sz w:val="18"/>
                <w:szCs w:val="18"/>
                <w:lang w:eastAsia="ru-RU"/>
              </w:rPr>
              <w:t>№__________________</w:t>
            </w:r>
          </w:p>
          <w:p w:rsidR="00EB10CB" w:rsidRPr="00575C43" w:rsidRDefault="00EB10CB" w:rsidP="00A32CF3">
            <w:pPr>
              <w:spacing w:after="0" w:line="240" w:lineRule="auto"/>
              <w:ind w:left="-57" w:right="-57"/>
              <w:rPr>
                <w:rFonts w:ascii="Times New Roman" w:hAnsi="Times New Roman"/>
                <w:sz w:val="18"/>
                <w:szCs w:val="18"/>
                <w:lang w:eastAsia="ru-RU"/>
              </w:rPr>
            </w:pPr>
            <w:r w:rsidRPr="00575C43">
              <w:rPr>
                <w:rFonts w:ascii="Times New Roman" w:hAnsi="Times New Roman"/>
                <w:sz w:val="18"/>
                <w:szCs w:val="18"/>
                <w:lang w:eastAsia="ru-RU"/>
              </w:rPr>
              <w:t>Выдан_____________________</w:t>
            </w:r>
            <w:r>
              <w:rPr>
                <w:rFonts w:ascii="Times New Roman" w:hAnsi="Times New Roman"/>
                <w:sz w:val="18"/>
                <w:szCs w:val="18"/>
                <w:lang w:eastAsia="ru-RU"/>
              </w:rPr>
              <w:t>_____________</w:t>
            </w:r>
          </w:p>
          <w:p w:rsidR="00EB10CB" w:rsidRPr="00575C43" w:rsidRDefault="00EB10CB" w:rsidP="00A32CF3">
            <w:pPr>
              <w:spacing w:after="0" w:line="240" w:lineRule="auto"/>
              <w:ind w:left="-57" w:right="-57"/>
              <w:rPr>
                <w:rFonts w:ascii="Times New Roman" w:hAnsi="Times New Roman"/>
                <w:sz w:val="18"/>
                <w:szCs w:val="18"/>
                <w:lang w:eastAsia="ru-RU"/>
              </w:rPr>
            </w:pPr>
            <w:r w:rsidRPr="00575C43">
              <w:rPr>
                <w:rFonts w:ascii="Times New Roman" w:hAnsi="Times New Roman"/>
                <w:sz w:val="18"/>
                <w:szCs w:val="18"/>
                <w:lang w:eastAsia="ru-RU"/>
              </w:rPr>
              <w:t>__________________________</w:t>
            </w:r>
            <w:r>
              <w:rPr>
                <w:rFonts w:ascii="Times New Roman" w:hAnsi="Times New Roman"/>
                <w:sz w:val="18"/>
                <w:szCs w:val="18"/>
                <w:lang w:eastAsia="ru-RU"/>
              </w:rPr>
              <w:t>_____________</w:t>
            </w:r>
          </w:p>
          <w:p w:rsidR="00EB10CB" w:rsidRPr="00575C43" w:rsidRDefault="00EB10CB" w:rsidP="00A32CF3">
            <w:pPr>
              <w:spacing w:after="0" w:line="240" w:lineRule="auto"/>
              <w:ind w:left="-57" w:right="-57"/>
              <w:rPr>
                <w:rFonts w:ascii="Times New Roman" w:hAnsi="Times New Roman"/>
                <w:sz w:val="18"/>
                <w:szCs w:val="18"/>
                <w:lang w:eastAsia="ru-RU"/>
              </w:rPr>
            </w:pPr>
            <w:r w:rsidRPr="00575C43">
              <w:rPr>
                <w:rFonts w:ascii="Times New Roman" w:hAnsi="Times New Roman"/>
                <w:sz w:val="18"/>
                <w:szCs w:val="18"/>
                <w:lang w:eastAsia="ru-RU"/>
              </w:rPr>
              <w:t>__________________________</w:t>
            </w:r>
            <w:r>
              <w:rPr>
                <w:rFonts w:ascii="Times New Roman" w:hAnsi="Times New Roman"/>
                <w:sz w:val="18"/>
                <w:szCs w:val="18"/>
                <w:lang w:eastAsia="ru-RU"/>
              </w:rPr>
              <w:t>_____________</w:t>
            </w:r>
          </w:p>
          <w:p w:rsidR="00EB10CB" w:rsidRPr="00575C43" w:rsidRDefault="00EB10CB" w:rsidP="00A32CF3">
            <w:pPr>
              <w:spacing w:after="0" w:line="240" w:lineRule="auto"/>
              <w:ind w:left="-57" w:right="-57"/>
              <w:rPr>
                <w:rFonts w:ascii="Times New Roman" w:hAnsi="Times New Roman"/>
                <w:sz w:val="18"/>
                <w:szCs w:val="18"/>
                <w:lang w:eastAsia="ru-RU"/>
              </w:rPr>
            </w:pPr>
            <w:r w:rsidRPr="00575C43">
              <w:rPr>
                <w:rFonts w:ascii="Times New Roman" w:hAnsi="Times New Roman"/>
                <w:sz w:val="18"/>
                <w:szCs w:val="18"/>
                <w:lang w:eastAsia="ru-RU"/>
              </w:rPr>
              <w:t>__________________________</w:t>
            </w:r>
            <w:r>
              <w:rPr>
                <w:rFonts w:ascii="Times New Roman" w:hAnsi="Times New Roman"/>
                <w:sz w:val="18"/>
                <w:szCs w:val="18"/>
                <w:lang w:eastAsia="ru-RU"/>
              </w:rPr>
              <w:t>_____________</w:t>
            </w:r>
          </w:p>
          <w:p w:rsidR="00EB10CB" w:rsidRPr="00575C43" w:rsidRDefault="00EB10CB" w:rsidP="00A32CF3">
            <w:pPr>
              <w:spacing w:after="0" w:line="240" w:lineRule="auto"/>
              <w:ind w:left="-57" w:right="-57"/>
              <w:rPr>
                <w:rFonts w:ascii="Times New Roman" w:hAnsi="Times New Roman"/>
                <w:sz w:val="18"/>
                <w:szCs w:val="18"/>
                <w:lang w:eastAsia="ru-RU"/>
              </w:rPr>
            </w:pPr>
            <w:r w:rsidRPr="00575C43">
              <w:rPr>
                <w:rFonts w:ascii="Times New Roman" w:hAnsi="Times New Roman"/>
                <w:sz w:val="18"/>
                <w:szCs w:val="18"/>
                <w:lang w:eastAsia="ru-RU"/>
              </w:rPr>
              <w:t>__________________________</w:t>
            </w:r>
            <w:r>
              <w:rPr>
                <w:rFonts w:ascii="Times New Roman" w:hAnsi="Times New Roman"/>
                <w:sz w:val="18"/>
                <w:szCs w:val="18"/>
                <w:lang w:eastAsia="ru-RU"/>
              </w:rPr>
              <w:t>_____________</w:t>
            </w:r>
          </w:p>
          <w:p w:rsidR="00EB10CB" w:rsidRDefault="00EB10CB" w:rsidP="00A32CF3">
            <w:pPr>
              <w:spacing w:after="0" w:line="240" w:lineRule="auto"/>
              <w:ind w:left="-57" w:right="-57"/>
              <w:rPr>
                <w:rFonts w:ascii="Times New Roman" w:hAnsi="Times New Roman"/>
                <w:sz w:val="18"/>
                <w:szCs w:val="18"/>
                <w:lang w:eastAsia="ru-RU"/>
              </w:rPr>
            </w:pPr>
            <w:r w:rsidRPr="00575C43">
              <w:rPr>
                <w:rFonts w:ascii="Times New Roman" w:hAnsi="Times New Roman"/>
                <w:sz w:val="18"/>
                <w:szCs w:val="18"/>
                <w:lang w:eastAsia="ru-RU"/>
              </w:rPr>
              <w:t>Дата выдачи________________</w:t>
            </w:r>
          </w:p>
          <w:p w:rsidR="00EB10CB" w:rsidRDefault="00EB10CB" w:rsidP="00A32CF3">
            <w:pPr>
              <w:spacing w:after="0" w:line="240" w:lineRule="auto"/>
              <w:ind w:left="-57" w:right="-57"/>
              <w:rPr>
                <w:rFonts w:ascii="Times New Roman" w:hAnsi="Times New Roman"/>
                <w:sz w:val="18"/>
                <w:szCs w:val="18"/>
                <w:lang w:val="en-US" w:eastAsia="ru-RU"/>
              </w:rPr>
            </w:pPr>
            <w:r>
              <w:rPr>
                <w:rFonts w:ascii="Times New Roman" w:hAnsi="Times New Roman"/>
                <w:sz w:val="18"/>
                <w:szCs w:val="18"/>
                <w:lang w:val="en-US" w:eastAsia="ru-RU"/>
              </w:rPr>
              <w:t>Email___________________________________</w:t>
            </w:r>
          </w:p>
          <w:p w:rsidR="00EB10CB" w:rsidRPr="00575C43" w:rsidRDefault="00EB10CB" w:rsidP="00A32CF3">
            <w:pPr>
              <w:spacing w:after="0" w:line="240" w:lineRule="auto"/>
              <w:ind w:left="-57" w:right="-57"/>
              <w:rPr>
                <w:rFonts w:ascii="Times New Roman" w:hAnsi="Times New Roman"/>
                <w:sz w:val="18"/>
                <w:szCs w:val="18"/>
                <w:lang w:eastAsia="ru-RU"/>
              </w:rPr>
            </w:pPr>
            <w:r>
              <w:rPr>
                <w:rFonts w:ascii="Times New Roman" w:hAnsi="Times New Roman"/>
                <w:sz w:val="18"/>
                <w:szCs w:val="18"/>
                <w:lang w:eastAsia="ru-RU"/>
              </w:rPr>
              <w:t>Телефон________________________________</w:t>
            </w:r>
          </w:p>
        </w:tc>
      </w:tr>
      <w:tr w:rsidR="00EB10CB" w:rsidRPr="00FA0826" w:rsidTr="00EB10CB">
        <w:tc>
          <w:tcPr>
            <w:tcW w:w="1977" w:type="pct"/>
          </w:tcPr>
          <w:p w:rsidR="00EB10CB" w:rsidRPr="00FA0826" w:rsidRDefault="00EB10CB" w:rsidP="00A32CF3">
            <w:pPr>
              <w:spacing w:after="0" w:line="240" w:lineRule="auto"/>
              <w:rPr>
                <w:rFonts w:ascii="Times New Roman" w:hAnsi="Times New Roman"/>
                <w:noProof/>
                <w:sz w:val="18"/>
                <w:szCs w:val="18"/>
                <w:lang w:eastAsia="ru-RU"/>
              </w:rPr>
            </w:pPr>
            <w:r w:rsidRPr="00FA0826">
              <w:rPr>
                <w:rFonts w:ascii="Times New Roman" w:hAnsi="Times New Roman"/>
                <w:noProof/>
                <w:sz w:val="18"/>
                <w:szCs w:val="18"/>
                <w:lang w:eastAsia="ru-RU"/>
              </w:rPr>
              <w:t xml:space="preserve">Директор ГБПОУ МО </w:t>
            </w:r>
          </w:p>
          <w:p w:rsidR="00EB10CB" w:rsidRPr="00FA0826" w:rsidRDefault="00EB10CB" w:rsidP="00A32CF3">
            <w:pPr>
              <w:spacing w:after="0" w:line="240" w:lineRule="auto"/>
              <w:rPr>
                <w:rFonts w:ascii="Times New Roman" w:hAnsi="Times New Roman"/>
                <w:noProof/>
                <w:sz w:val="18"/>
                <w:szCs w:val="18"/>
                <w:lang w:eastAsia="ru-RU"/>
              </w:rPr>
            </w:pPr>
            <w:r w:rsidRPr="00FA0826">
              <w:rPr>
                <w:rFonts w:ascii="Times New Roman" w:hAnsi="Times New Roman"/>
                <w:noProof/>
                <w:sz w:val="18"/>
                <w:szCs w:val="18"/>
                <w:lang w:eastAsia="ru-RU"/>
              </w:rPr>
              <w:t>«Коломенский аграрный колледж</w:t>
            </w:r>
            <w:r w:rsidRPr="00C70AB3">
              <w:rPr>
                <w:rFonts w:ascii="Times New Roman" w:hAnsi="Times New Roman"/>
                <w:noProof/>
                <w:sz w:val="18"/>
                <w:szCs w:val="18"/>
                <w:lang w:eastAsia="ru-RU"/>
              </w:rPr>
              <w:t xml:space="preserve"> </w:t>
            </w:r>
            <w:r>
              <w:rPr>
                <w:rFonts w:ascii="Times New Roman" w:hAnsi="Times New Roman"/>
                <w:noProof/>
                <w:sz w:val="18"/>
                <w:szCs w:val="18"/>
                <w:lang w:eastAsia="ru-RU"/>
              </w:rPr>
              <w:t>имени Н.Т. Козлова</w:t>
            </w:r>
            <w:r w:rsidRPr="00FA0826">
              <w:rPr>
                <w:rFonts w:ascii="Times New Roman" w:hAnsi="Times New Roman"/>
                <w:noProof/>
                <w:sz w:val="18"/>
                <w:szCs w:val="18"/>
                <w:lang w:eastAsia="ru-RU"/>
              </w:rPr>
              <w:t>»</w:t>
            </w:r>
          </w:p>
          <w:p w:rsidR="00EB10CB" w:rsidRPr="00FA0826" w:rsidRDefault="00EB10CB" w:rsidP="00A32CF3">
            <w:pPr>
              <w:spacing w:after="0" w:line="240" w:lineRule="auto"/>
              <w:rPr>
                <w:rFonts w:ascii="Times New Roman" w:hAnsi="Times New Roman"/>
                <w:noProof/>
                <w:sz w:val="18"/>
                <w:szCs w:val="18"/>
                <w:lang w:eastAsia="ru-RU"/>
              </w:rPr>
            </w:pPr>
          </w:p>
          <w:p w:rsidR="00EB10CB" w:rsidRPr="00FA0826" w:rsidRDefault="00EB10CB" w:rsidP="00A32CF3">
            <w:pPr>
              <w:spacing w:after="0" w:line="240" w:lineRule="auto"/>
              <w:rPr>
                <w:rFonts w:ascii="Times New Roman" w:hAnsi="Times New Roman"/>
                <w:noProof/>
                <w:sz w:val="18"/>
                <w:szCs w:val="18"/>
                <w:lang w:eastAsia="ru-RU"/>
              </w:rPr>
            </w:pPr>
            <w:r w:rsidRPr="00FA0826">
              <w:rPr>
                <w:rFonts w:ascii="Times New Roman" w:hAnsi="Times New Roman"/>
                <w:noProof/>
                <w:sz w:val="18"/>
                <w:szCs w:val="18"/>
                <w:lang w:eastAsia="ru-RU"/>
              </w:rPr>
              <w:t>______________ /А.</w:t>
            </w:r>
            <w:r>
              <w:rPr>
                <w:rFonts w:ascii="Times New Roman" w:hAnsi="Times New Roman"/>
                <w:noProof/>
                <w:sz w:val="18"/>
                <w:szCs w:val="18"/>
                <w:lang w:eastAsia="ru-RU"/>
              </w:rPr>
              <w:t>К</w:t>
            </w:r>
            <w:r w:rsidRPr="00FA0826">
              <w:rPr>
                <w:rFonts w:ascii="Times New Roman" w:hAnsi="Times New Roman"/>
                <w:noProof/>
                <w:sz w:val="18"/>
                <w:szCs w:val="18"/>
                <w:lang w:eastAsia="ru-RU"/>
              </w:rPr>
              <w:t>.</w:t>
            </w:r>
            <w:r>
              <w:rPr>
                <w:rFonts w:ascii="Times New Roman" w:hAnsi="Times New Roman"/>
                <w:noProof/>
                <w:sz w:val="18"/>
                <w:szCs w:val="18"/>
                <w:lang w:eastAsia="ru-RU"/>
              </w:rPr>
              <w:t>Зиновьев</w:t>
            </w:r>
            <w:r w:rsidRPr="00FA0826">
              <w:rPr>
                <w:rFonts w:ascii="Times New Roman" w:hAnsi="Times New Roman"/>
                <w:noProof/>
                <w:sz w:val="18"/>
                <w:szCs w:val="18"/>
                <w:lang w:eastAsia="ru-RU"/>
              </w:rPr>
              <w:t>/</w:t>
            </w:r>
          </w:p>
          <w:p w:rsidR="00EB10CB" w:rsidRPr="00FA0826" w:rsidRDefault="00EB10CB" w:rsidP="00A32CF3">
            <w:pPr>
              <w:spacing w:after="0" w:line="240" w:lineRule="auto"/>
              <w:jc w:val="center"/>
              <w:rPr>
                <w:rFonts w:ascii="Times New Roman" w:hAnsi="Times New Roman"/>
                <w:sz w:val="18"/>
                <w:szCs w:val="18"/>
                <w:lang w:eastAsia="ru-RU"/>
              </w:rPr>
            </w:pPr>
            <w:r w:rsidRPr="00FA0826">
              <w:rPr>
                <w:rFonts w:ascii="Times New Roman" w:hAnsi="Times New Roman"/>
                <w:noProof/>
                <w:sz w:val="18"/>
                <w:szCs w:val="18"/>
                <w:lang w:eastAsia="ru-RU"/>
              </w:rPr>
              <w:t>МП</w:t>
            </w:r>
          </w:p>
        </w:tc>
        <w:tc>
          <w:tcPr>
            <w:tcW w:w="902" w:type="pct"/>
          </w:tcPr>
          <w:p w:rsidR="00EB10CB" w:rsidRDefault="00EB10CB" w:rsidP="00A32CF3">
            <w:pPr>
              <w:spacing w:after="0" w:line="240" w:lineRule="auto"/>
              <w:rPr>
                <w:rFonts w:ascii="Times New Roman" w:hAnsi="Times New Roman"/>
                <w:sz w:val="18"/>
                <w:szCs w:val="18"/>
                <w:lang w:eastAsia="ru-RU"/>
              </w:rPr>
            </w:pPr>
          </w:p>
        </w:tc>
        <w:tc>
          <w:tcPr>
            <w:tcW w:w="2120" w:type="pct"/>
          </w:tcPr>
          <w:p w:rsidR="00EB10CB" w:rsidRDefault="00EB10CB" w:rsidP="00A32CF3">
            <w:pPr>
              <w:spacing w:after="0" w:line="240" w:lineRule="auto"/>
              <w:rPr>
                <w:rFonts w:ascii="Times New Roman" w:hAnsi="Times New Roman"/>
                <w:sz w:val="18"/>
                <w:szCs w:val="18"/>
                <w:lang w:eastAsia="ru-RU"/>
              </w:rPr>
            </w:pPr>
          </w:p>
          <w:p w:rsidR="00EB10CB" w:rsidRPr="00FA0826" w:rsidRDefault="00EB10CB" w:rsidP="00A32CF3">
            <w:pPr>
              <w:spacing w:after="0" w:line="240" w:lineRule="auto"/>
              <w:rPr>
                <w:rFonts w:ascii="Times New Roman" w:hAnsi="Times New Roman"/>
                <w:sz w:val="18"/>
                <w:szCs w:val="18"/>
                <w:lang w:eastAsia="ru-RU"/>
              </w:rPr>
            </w:pPr>
          </w:p>
          <w:p w:rsidR="00EB10CB" w:rsidRPr="00FA0826" w:rsidRDefault="00EB10CB" w:rsidP="00A32CF3">
            <w:pPr>
              <w:spacing w:after="0" w:line="240" w:lineRule="auto"/>
              <w:rPr>
                <w:rFonts w:ascii="Times New Roman" w:hAnsi="Times New Roman"/>
                <w:sz w:val="18"/>
                <w:szCs w:val="18"/>
                <w:lang w:eastAsia="ru-RU"/>
              </w:rPr>
            </w:pPr>
          </w:p>
          <w:p w:rsidR="00EB10CB" w:rsidRPr="00FA0826" w:rsidRDefault="00EB10CB" w:rsidP="00A32CF3">
            <w:pPr>
              <w:spacing w:after="0" w:line="240" w:lineRule="auto"/>
              <w:rPr>
                <w:rFonts w:ascii="Times New Roman" w:hAnsi="Times New Roman"/>
                <w:sz w:val="18"/>
                <w:szCs w:val="18"/>
                <w:lang w:eastAsia="ru-RU"/>
              </w:rPr>
            </w:pPr>
          </w:p>
          <w:p w:rsidR="00EB10CB" w:rsidRPr="00FA0826" w:rsidRDefault="00EB10CB" w:rsidP="00A32CF3">
            <w:pPr>
              <w:spacing w:after="0" w:line="240" w:lineRule="auto"/>
              <w:rPr>
                <w:rFonts w:ascii="Times New Roman" w:hAnsi="Times New Roman"/>
                <w:sz w:val="18"/>
                <w:szCs w:val="18"/>
                <w:lang w:eastAsia="ru-RU"/>
              </w:rPr>
            </w:pPr>
            <w:r w:rsidRPr="00FA0826">
              <w:rPr>
                <w:rFonts w:ascii="Times New Roman" w:hAnsi="Times New Roman"/>
                <w:sz w:val="18"/>
                <w:szCs w:val="18"/>
                <w:lang w:eastAsia="ru-RU"/>
              </w:rPr>
              <w:t>___________/__________________/</w:t>
            </w:r>
          </w:p>
        </w:tc>
      </w:tr>
    </w:tbl>
    <w:p w:rsidR="00B939FC" w:rsidRDefault="00B939FC" w:rsidP="00EB10CB">
      <w:pPr>
        <w:autoSpaceDE w:val="0"/>
        <w:autoSpaceDN w:val="0"/>
        <w:adjustRightInd w:val="0"/>
        <w:spacing w:after="0" w:line="240" w:lineRule="auto"/>
        <w:jc w:val="center"/>
        <w:outlineLvl w:val="1"/>
        <w:rPr>
          <w:rFonts w:ascii="Times New Roman" w:hAnsi="Times New Roman"/>
          <w:b/>
          <w:sz w:val="24"/>
          <w:szCs w:val="24"/>
        </w:rPr>
      </w:pPr>
    </w:p>
    <w:sectPr w:rsidR="00B939FC" w:rsidSect="00EB10CB">
      <w:pgSz w:w="11905" w:h="16838"/>
      <w:pgMar w:top="680" w:right="567" w:bottom="709"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D594C"/>
    <w:multiLevelType w:val="hybridMultilevel"/>
    <w:tmpl w:val="EF122946"/>
    <w:lvl w:ilvl="0" w:tplc="3E3A85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AA"/>
    <w:rsid w:val="000030CA"/>
    <w:rsid w:val="0000338B"/>
    <w:rsid w:val="00017885"/>
    <w:rsid w:val="000670E3"/>
    <w:rsid w:val="000B6CF2"/>
    <w:rsid w:val="000F158A"/>
    <w:rsid w:val="0010350E"/>
    <w:rsid w:val="0010602C"/>
    <w:rsid w:val="001139AA"/>
    <w:rsid w:val="001302A7"/>
    <w:rsid w:val="001613F6"/>
    <w:rsid w:val="001648F5"/>
    <w:rsid w:val="0018486D"/>
    <w:rsid w:val="00192FCD"/>
    <w:rsid w:val="00202DB7"/>
    <w:rsid w:val="00313AF8"/>
    <w:rsid w:val="00315F9D"/>
    <w:rsid w:val="003C7E78"/>
    <w:rsid w:val="003D1939"/>
    <w:rsid w:val="003E1FF0"/>
    <w:rsid w:val="00407F0C"/>
    <w:rsid w:val="00437B08"/>
    <w:rsid w:val="004459A5"/>
    <w:rsid w:val="004673D1"/>
    <w:rsid w:val="00482A87"/>
    <w:rsid w:val="004A41FD"/>
    <w:rsid w:val="004A655C"/>
    <w:rsid w:val="004C52A1"/>
    <w:rsid w:val="004F412E"/>
    <w:rsid w:val="004F7369"/>
    <w:rsid w:val="00506822"/>
    <w:rsid w:val="00507322"/>
    <w:rsid w:val="0053032E"/>
    <w:rsid w:val="005335C4"/>
    <w:rsid w:val="00543989"/>
    <w:rsid w:val="005658D7"/>
    <w:rsid w:val="00571DFD"/>
    <w:rsid w:val="005D14F8"/>
    <w:rsid w:val="005D57F9"/>
    <w:rsid w:val="005F251E"/>
    <w:rsid w:val="005F3176"/>
    <w:rsid w:val="006033BB"/>
    <w:rsid w:val="00605CA0"/>
    <w:rsid w:val="006162EB"/>
    <w:rsid w:val="00654459"/>
    <w:rsid w:val="00673E28"/>
    <w:rsid w:val="006A5CB9"/>
    <w:rsid w:val="006F0A91"/>
    <w:rsid w:val="00702655"/>
    <w:rsid w:val="0072502A"/>
    <w:rsid w:val="00754B07"/>
    <w:rsid w:val="00790A14"/>
    <w:rsid w:val="007B1F6E"/>
    <w:rsid w:val="007B3554"/>
    <w:rsid w:val="007D0330"/>
    <w:rsid w:val="007E52BF"/>
    <w:rsid w:val="00800B7F"/>
    <w:rsid w:val="00840355"/>
    <w:rsid w:val="008615DF"/>
    <w:rsid w:val="00893FC5"/>
    <w:rsid w:val="008E794B"/>
    <w:rsid w:val="00901DF3"/>
    <w:rsid w:val="009041CC"/>
    <w:rsid w:val="00917580"/>
    <w:rsid w:val="00977A25"/>
    <w:rsid w:val="00982596"/>
    <w:rsid w:val="00986586"/>
    <w:rsid w:val="009B168A"/>
    <w:rsid w:val="009B4FAC"/>
    <w:rsid w:val="009D5B41"/>
    <w:rsid w:val="009E3D78"/>
    <w:rsid w:val="00A47736"/>
    <w:rsid w:val="00A61CC2"/>
    <w:rsid w:val="00A750EC"/>
    <w:rsid w:val="00AA78A1"/>
    <w:rsid w:val="00AF02CD"/>
    <w:rsid w:val="00B00ED7"/>
    <w:rsid w:val="00B37E07"/>
    <w:rsid w:val="00B939FC"/>
    <w:rsid w:val="00BA11EE"/>
    <w:rsid w:val="00BD5E5B"/>
    <w:rsid w:val="00C12978"/>
    <w:rsid w:val="00C21DAE"/>
    <w:rsid w:val="00C448B6"/>
    <w:rsid w:val="00C532D1"/>
    <w:rsid w:val="00C623E6"/>
    <w:rsid w:val="00C81A61"/>
    <w:rsid w:val="00C955A9"/>
    <w:rsid w:val="00CE65D8"/>
    <w:rsid w:val="00CE6C43"/>
    <w:rsid w:val="00CF5F7F"/>
    <w:rsid w:val="00CF74F6"/>
    <w:rsid w:val="00D56F32"/>
    <w:rsid w:val="00D92691"/>
    <w:rsid w:val="00DA3281"/>
    <w:rsid w:val="00DC258E"/>
    <w:rsid w:val="00DD0174"/>
    <w:rsid w:val="00E2196F"/>
    <w:rsid w:val="00E5426D"/>
    <w:rsid w:val="00E56A2B"/>
    <w:rsid w:val="00E66BA9"/>
    <w:rsid w:val="00E873F0"/>
    <w:rsid w:val="00EB10CB"/>
    <w:rsid w:val="00EB2DCD"/>
    <w:rsid w:val="00EF4147"/>
    <w:rsid w:val="00F17FF9"/>
    <w:rsid w:val="00F227EB"/>
    <w:rsid w:val="00F327D1"/>
    <w:rsid w:val="00F579F4"/>
    <w:rsid w:val="00F75820"/>
    <w:rsid w:val="00F75B76"/>
    <w:rsid w:val="00FA1606"/>
    <w:rsid w:val="00FA3C83"/>
    <w:rsid w:val="00FC6012"/>
    <w:rsid w:val="00FC6412"/>
    <w:rsid w:val="00FE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FDB0"/>
  <w15:docId w15:val="{FAECF18D-D531-4664-8181-77C96F88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412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147"/>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F4147"/>
    <w:rPr>
      <w:rFonts w:ascii="Segoe UI" w:hAnsi="Segoe UI" w:cs="Segoe UI"/>
      <w:sz w:val="18"/>
      <w:szCs w:val="18"/>
    </w:rPr>
  </w:style>
  <w:style w:type="table" w:styleId="a5">
    <w:name w:val="Table Grid"/>
    <w:basedOn w:val="a1"/>
    <w:uiPriority w:val="39"/>
    <w:rsid w:val="00E56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43989"/>
    <w:pPr>
      <w:ind w:left="720"/>
      <w:contextualSpacing/>
    </w:pPr>
  </w:style>
  <w:style w:type="paragraph" w:customStyle="1" w:styleId="ConsPlusNonformat">
    <w:name w:val="ConsPlusNonformat"/>
    <w:uiPriority w:val="99"/>
    <w:rsid w:val="009041CC"/>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D27A2F268A5E8C966D9394339EC0AD21D37E2AD73B01EB5C14F6949B1B6F3D586DAF72E0C3467E4a5J" TargetMode="External"/><Relationship Id="rId3" Type="http://schemas.openxmlformats.org/officeDocument/2006/relationships/settings" Target="settings.xml"/><Relationship Id="rId7" Type="http://schemas.openxmlformats.org/officeDocument/2006/relationships/hyperlink" Target="consultantplus://offline/ref=542D27A2F268A5E8C966D9394339EC0AD11135ECAD7AB01EB5C14F6949EBa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2D27A2F268A5E8C966D9394339EC0AD11931EBA973B01EB5C14F6949EBa1J" TargetMode="External"/><Relationship Id="rId11" Type="http://schemas.openxmlformats.org/officeDocument/2006/relationships/theme" Target="theme/theme1.xml"/><Relationship Id="rId5" Type="http://schemas.openxmlformats.org/officeDocument/2006/relationships/hyperlink" Target="consultantplus://offline/ref=542D27A2F268A5E8C966D9394339EC0AD11135ECAD7AB01EB5C14F6949B1B6F3D586DAF72E0C3066E4a4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82737ECCE7428CB049A41522CCD8DE21AC2AF75CA79961FA2493A31C67D3B61E0907B4A534590BC1e7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cmo-04\Documents\&#1053;&#1072;&#1089;&#1090;&#1088;&#1072;&#1080;&#1074;&#1072;&#1077;&#1084;&#1099;&#1077;%20&#1096;&#1072;&#1073;&#1083;&#1086;&#1085;&#1099;%20Office\&#1044;&#1086;&#1075;&#1086;&#1074;&#1086;&#1088;%20&#1057;&#1055;&#1054;%20&#1086;&#1073;&#1091;&#1095;&#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СПО обучение</Template>
  <TotalTime>7</TotalTime>
  <Pages>3</Pages>
  <Words>2165</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14484</CharactersWithSpaces>
  <SharedDoc>false</SharedDoc>
  <HLinks>
    <vt:vector size="54" baseType="variant">
      <vt:variant>
        <vt:i4>8192056</vt:i4>
      </vt:variant>
      <vt:variant>
        <vt:i4>24</vt:i4>
      </vt:variant>
      <vt:variant>
        <vt:i4>0</vt:i4>
      </vt:variant>
      <vt:variant>
        <vt:i4>5</vt:i4>
      </vt:variant>
      <vt:variant>
        <vt:lpwstr>consultantplus://offline/ref=DC82737ECCE7428CB049A41522CCD8DE21AC2AF75CA79961FA2493A31C67D3B61E0907B4A534590BC1e7K</vt:lpwstr>
      </vt:variant>
      <vt:variant>
        <vt:lpwstr/>
      </vt:variant>
      <vt:variant>
        <vt:i4>7602274</vt:i4>
      </vt:variant>
      <vt:variant>
        <vt:i4>21</vt:i4>
      </vt:variant>
      <vt:variant>
        <vt:i4>0</vt:i4>
      </vt:variant>
      <vt:variant>
        <vt:i4>5</vt:i4>
      </vt:variant>
      <vt:variant>
        <vt:lpwstr>consultantplus://offline/ref=542D27A2F268A5E8C966D9394339EC0AD21D37E2AD73B01EB5C14F6949B1B6F3D586DAF72E0C3467E4a5J</vt:lpwstr>
      </vt:variant>
      <vt:variant>
        <vt:lpwstr/>
      </vt:variant>
      <vt:variant>
        <vt:i4>5570562</vt:i4>
      </vt:variant>
      <vt:variant>
        <vt:i4>18</vt:i4>
      </vt:variant>
      <vt:variant>
        <vt:i4>0</vt:i4>
      </vt:variant>
      <vt:variant>
        <vt:i4>5</vt:i4>
      </vt:variant>
      <vt:variant>
        <vt:lpwstr/>
      </vt:variant>
      <vt:variant>
        <vt:lpwstr>Par43</vt:lpwstr>
      </vt:variant>
      <vt:variant>
        <vt:i4>5570562</vt:i4>
      </vt:variant>
      <vt:variant>
        <vt:i4>15</vt:i4>
      </vt:variant>
      <vt:variant>
        <vt:i4>0</vt:i4>
      </vt:variant>
      <vt:variant>
        <vt:i4>5</vt:i4>
      </vt:variant>
      <vt:variant>
        <vt:lpwstr/>
      </vt:variant>
      <vt:variant>
        <vt:lpwstr>Par43</vt:lpwstr>
      </vt:variant>
      <vt:variant>
        <vt:i4>4915203</vt:i4>
      </vt:variant>
      <vt:variant>
        <vt:i4>12</vt:i4>
      </vt:variant>
      <vt:variant>
        <vt:i4>0</vt:i4>
      </vt:variant>
      <vt:variant>
        <vt:i4>5</vt:i4>
      </vt:variant>
      <vt:variant>
        <vt:lpwstr>consultantplus://offline/ref=542D27A2F268A5E8C966D9394339EC0AD11135ECAD7AB01EB5C14F6949EBa1J</vt:lpwstr>
      </vt:variant>
      <vt:variant>
        <vt:lpwstr/>
      </vt:variant>
      <vt:variant>
        <vt:i4>4915201</vt:i4>
      </vt:variant>
      <vt:variant>
        <vt:i4>9</vt:i4>
      </vt:variant>
      <vt:variant>
        <vt:i4>0</vt:i4>
      </vt:variant>
      <vt:variant>
        <vt:i4>5</vt:i4>
      </vt:variant>
      <vt:variant>
        <vt:lpwstr>consultantplus://offline/ref=542D27A2F268A5E8C966D9394339EC0AD11931EBA973B01EB5C14F6949EBa1J</vt:lpwstr>
      </vt:variant>
      <vt:variant>
        <vt:lpwstr/>
      </vt:variant>
      <vt:variant>
        <vt:i4>5570562</vt:i4>
      </vt:variant>
      <vt:variant>
        <vt:i4>6</vt:i4>
      </vt:variant>
      <vt:variant>
        <vt:i4>0</vt:i4>
      </vt:variant>
      <vt:variant>
        <vt:i4>5</vt:i4>
      </vt:variant>
      <vt:variant>
        <vt:lpwstr/>
      </vt:variant>
      <vt:variant>
        <vt:lpwstr>Par43</vt:lpwstr>
      </vt:variant>
      <vt:variant>
        <vt:i4>7602225</vt:i4>
      </vt:variant>
      <vt:variant>
        <vt:i4>3</vt:i4>
      </vt:variant>
      <vt:variant>
        <vt:i4>0</vt:i4>
      </vt:variant>
      <vt:variant>
        <vt:i4>5</vt:i4>
      </vt:variant>
      <vt:variant>
        <vt:lpwstr>consultantplus://offline/ref=542D27A2F268A5E8C966D9394339EC0AD11135ECAD7AB01EB5C14F6949B1B6F3D586DAF72E0C3066E4a4J</vt:lpwstr>
      </vt:variant>
      <vt:variant>
        <vt:lpwstr/>
      </vt:variant>
      <vt:variant>
        <vt:i4>5570562</vt:i4>
      </vt:variant>
      <vt:variant>
        <vt:i4>0</vt:i4>
      </vt:variant>
      <vt:variant>
        <vt:i4>0</vt:i4>
      </vt:variant>
      <vt:variant>
        <vt:i4>5</vt:i4>
      </vt:variant>
      <vt:variant>
        <vt:lpwstr/>
      </vt:variant>
      <vt:variant>
        <vt:lpwstr>Par43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Давлетшина И.Р.</dc:creator>
  <cp:lastModifiedBy>Екатерина Владимировна Дарыкина</cp:lastModifiedBy>
  <cp:revision>6</cp:revision>
  <cp:lastPrinted>2020-02-27T09:53:00Z</cp:lastPrinted>
  <dcterms:created xsi:type="dcterms:W3CDTF">2022-07-29T08:14:00Z</dcterms:created>
  <dcterms:modified xsi:type="dcterms:W3CDTF">2022-07-29T14:07:00Z</dcterms:modified>
</cp:coreProperties>
</file>